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786DB" w14:textId="77777777" w:rsidR="00961288" w:rsidRPr="00961288" w:rsidRDefault="00961288" w:rsidP="009612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61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PUBLICATIES </w:t>
      </w:r>
    </w:p>
    <w:p w14:paraId="676D6130" w14:textId="77777777" w:rsidR="00961288" w:rsidRPr="00961288" w:rsidRDefault="00961288" w:rsidP="009612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66246" w14:textId="77777777" w:rsidR="00961288" w:rsidRPr="00961288" w:rsidRDefault="00961288" w:rsidP="009612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651097" w14:textId="77777777" w:rsidR="00961288" w:rsidRPr="00CF09AF" w:rsidRDefault="00961288" w:rsidP="00CF09AF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F0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Rensen, Y. C. M., Oosterman, J. M., Van Damme, J. E., Griekspoor, S. I. A., Wester, A. J., Kopelman, M. D., &amp; Kessels, R. P. C. (2015). </w:t>
      </w:r>
      <w:r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Assessment of confabulation in patients with alcohol-related </w:t>
      </w:r>
      <w:r w:rsidR="009A1E9B"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cognitive</w:t>
      </w:r>
      <w:r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disorders: The Nijmegen-Venray Confabulation List (NVCL-20), </w:t>
      </w:r>
      <w:r w:rsidRPr="00CF09AF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The Clinical Neuropsychologist</w:t>
      </w:r>
      <w:r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CF09AF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29, </w:t>
      </w:r>
      <w:r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804-23.</w:t>
      </w:r>
      <w:r w:rsidR="00034825"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034825"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doi</w:t>
      </w:r>
      <w:proofErr w:type="spellEnd"/>
      <w:r w:rsidR="00034825"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 10.1080/13854046.2015.1084377</w:t>
      </w:r>
    </w:p>
    <w:p w14:paraId="173A3FAF" w14:textId="77777777" w:rsidR="00961288" w:rsidRPr="00961288" w:rsidRDefault="00961288" w:rsidP="00034825">
      <w:p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30A9D359" w14:textId="77777777" w:rsidR="00961288" w:rsidRPr="00CF09AF" w:rsidRDefault="00961288" w:rsidP="00CF09AF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0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Rensen, Y. C. M., Oosterman, J. M., Eling, P. A. T. M., Wester, A. J., &amp; Kessels, R. P. C. (2015). Het meten van spontane en uitgelokte </w:t>
      </w:r>
      <w:proofErr w:type="spellStart"/>
      <w:r w:rsidRPr="00CF09AF">
        <w:rPr>
          <w:rFonts w:ascii="Times New Roman" w:eastAsia="Times New Roman" w:hAnsi="Times New Roman" w:cs="Times New Roman"/>
          <w:sz w:val="24"/>
          <w:szCs w:val="24"/>
          <w:lang w:eastAsia="ar-SA"/>
        </w:rPr>
        <w:t>confabulaties</w:t>
      </w:r>
      <w:proofErr w:type="spellEnd"/>
      <w:r w:rsidRPr="00CF0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De Nijmegen-Venray </w:t>
      </w:r>
      <w:proofErr w:type="spellStart"/>
      <w:r w:rsidRPr="00CF09AF">
        <w:rPr>
          <w:rFonts w:ascii="Times New Roman" w:eastAsia="Times New Roman" w:hAnsi="Times New Roman" w:cs="Times New Roman"/>
          <w:sz w:val="24"/>
          <w:szCs w:val="24"/>
          <w:lang w:eastAsia="ar-SA"/>
        </w:rPr>
        <w:t>Confabulatie</w:t>
      </w:r>
      <w:proofErr w:type="spellEnd"/>
      <w:r w:rsidRPr="00CF0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Lijst-20 (NVCL-20). </w:t>
      </w:r>
      <w:r w:rsidRPr="00CF09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Tijdschrift voor Neuropsychologie</w:t>
      </w:r>
      <w:r w:rsidRPr="00CF0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E1DCEB3" w14:textId="77777777" w:rsidR="00034825" w:rsidRDefault="00034825" w:rsidP="00034825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8FB345" w14:textId="77777777" w:rsidR="00034825" w:rsidRPr="00CF09AF" w:rsidRDefault="00034825" w:rsidP="00CF09AF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102D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Rensen, Y. C. M., Oosterman, J. M., </w:t>
      </w:r>
      <w:proofErr w:type="spellStart"/>
      <w:r w:rsidRPr="00B102D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Walvoort</w:t>
      </w:r>
      <w:proofErr w:type="spellEnd"/>
      <w:r w:rsidRPr="00B102D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S. J. W., Eling, P. A. T. M., &amp; Kessels, R. P. C. (2016) Intrusions and provoked and spontaneous confabulations on memory tests in Korsakoff’s syndrome. </w:t>
      </w:r>
      <w:r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The Clinical Neuropsychologist, 101-111. </w:t>
      </w:r>
      <w:proofErr w:type="spellStart"/>
      <w:r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doi</w:t>
      </w:r>
      <w:proofErr w:type="spellEnd"/>
      <w:r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10.1080/13803395.2016.1204991 </w:t>
      </w:r>
    </w:p>
    <w:p w14:paraId="1BDD3CDA" w14:textId="77777777" w:rsidR="00034825" w:rsidRPr="00961288" w:rsidRDefault="00034825" w:rsidP="00034825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1174486C" w14:textId="77777777" w:rsidR="00034825" w:rsidRPr="00CF09AF" w:rsidRDefault="00034825" w:rsidP="00CF09AF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Rensen, Y. C. M. (2016). </w:t>
      </w:r>
      <w:r w:rsidRPr="00CF09AF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Life is not a fairy tale: Understanding the relation between intrusions and confabulations. </w:t>
      </w:r>
      <w:r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Dissertation.</w:t>
      </w:r>
    </w:p>
    <w:p w14:paraId="350B06D1" w14:textId="77777777" w:rsidR="00034825" w:rsidRPr="00961288" w:rsidRDefault="00034825" w:rsidP="00034825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03114085" w14:textId="77777777" w:rsidR="00961288" w:rsidRPr="00CF09AF" w:rsidRDefault="00034825" w:rsidP="00CF09AF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102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Rensen, Y. C. M., Kessels, R. P. C., </w:t>
      </w:r>
      <w:proofErr w:type="spellStart"/>
      <w:r w:rsidRPr="00B102D9">
        <w:rPr>
          <w:rFonts w:ascii="Times New Roman" w:eastAsia="Times New Roman" w:hAnsi="Times New Roman" w:cs="Times New Roman"/>
          <w:sz w:val="24"/>
          <w:szCs w:val="24"/>
          <w:lang w:eastAsia="ar-SA"/>
        </w:rPr>
        <w:t>Migo</w:t>
      </w:r>
      <w:proofErr w:type="spellEnd"/>
      <w:r w:rsidRPr="00B102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E. M., Wester, A. J., Eling, P. A. T. M., &amp; Kopelman, M. D. (2017). </w:t>
      </w:r>
      <w:r w:rsidRPr="00CF09AF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Journal of Clinical and Experimental Neuropsychology, 39, </w:t>
      </w:r>
      <w:r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534-546. </w:t>
      </w:r>
      <w:proofErr w:type="spellStart"/>
      <w:r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doi</w:t>
      </w:r>
      <w:proofErr w:type="spellEnd"/>
      <w:r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 10.1080/13803395.2016.1248811</w:t>
      </w:r>
    </w:p>
    <w:p w14:paraId="47E4D175" w14:textId="77777777" w:rsidR="00961288" w:rsidRPr="009A1E9B" w:rsidRDefault="00961288" w:rsidP="00034825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3044569D" w14:textId="77777777" w:rsidR="00034825" w:rsidRPr="00CF09AF" w:rsidRDefault="00034825" w:rsidP="00CF09AF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102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Rensen, Y. C. M., Egger, J. I. M., </w:t>
      </w:r>
      <w:proofErr w:type="spellStart"/>
      <w:r w:rsidRPr="00B102D9">
        <w:rPr>
          <w:rFonts w:ascii="Times New Roman" w:eastAsia="Times New Roman" w:hAnsi="Times New Roman" w:cs="Times New Roman"/>
          <w:sz w:val="24"/>
          <w:szCs w:val="24"/>
          <w:lang w:eastAsia="ar-SA"/>
        </w:rPr>
        <w:t>Westhoff</w:t>
      </w:r>
      <w:proofErr w:type="spellEnd"/>
      <w:r w:rsidRPr="00B102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J., </w:t>
      </w:r>
      <w:proofErr w:type="spellStart"/>
      <w:r w:rsidRPr="00B102D9">
        <w:rPr>
          <w:rFonts w:ascii="Times New Roman" w:eastAsia="Times New Roman" w:hAnsi="Times New Roman" w:cs="Times New Roman"/>
          <w:sz w:val="24"/>
          <w:szCs w:val="24"/>
          <w:lang w:eastAsia="ar-SA"/>
        </w:rPr>
        <w:t>Walvoort</w:t>
      </w:r>
      <w:proofErr w:type="spellEnd"/>
      <w:r w:rsidRPr="00B102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S. J. W., &amp; Kessels, R. P. C. (2017). </w:t>
      </w:r>
      <w:r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Errorless (re)learning of everyday activities in patients with Korsakoff’s syndrome: A feasibility study. </w:t>
      </w:r>
      <w:r w:rsidRPr="00CF09AF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Neuropsychological Rehabilitation, 13, </w:t>
      </w:r>
      <w:r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2867-2873. </w:t>
      </w:r>
      <w:proofErr w:type="spellStart"/>
      <w:r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doi</w:t>
      </w:r>
      <w:proofErr w:type="spellEnd"/>
      <w:r w:rsidRPr="00CF09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10.2147/ndt.s140950 </w:t>
      </w:r>
    </w:p>
    <w:p w14:paraId="48BB9F19" w14:textId="77777777" w:rsidR="00034825" w:rsidRPr="00961288" w:rsidRDefault="00034825" w:rsidP="00034825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60D368A8" w14:textId="77777777" w:rsidR="00AF2C7E" w:rsidRDefault="00034825" w:rsidP="00CF09AF">
      <w:pPr>
        <w:pStyle w:val="Normaalweb"/>
        <w:numPr>
          <w:ilvl w:val="0"/>
          <w:numId w:val="1"/>
        </w:numPr>
        <w:shd w:val="clear" w:color="auto" w:fill="FFFFFF"/>
        <w:rPr>
          <w:color w:val="000000"/>
          <w:lang w:val="en-US"/>
        </w:rPr>
      </w:pPr>
      <w:r w:rsidRPr="00961288">
        <w:rPr>
          <w:color w:val="000000"/>
          <w:lang w:val="en-US"/>
        </w:rPr>
        <w:t xml:space="preserve">Rensen, Y.C.M., Egger, J.I.M., </w:t>
      </w:r>
      <w:proofErr w:type="spellStart"/>
      <w:r w:rsidRPr="00961288">
        <w:rPr>
          <w:color w:val="000000"/>
          <w:lang w:val="en-US"/>
        </w:rPr>
        <w:t>Westhoff</w:t>
      </w:r>
      <w:proofErr w:type="spellEnd"/>
      <w:r w:rsidRPr="00961288">
        <w:rPr>
          <w:color w:val="000000"/>
          <w:lang w:val="en-US"/>
        </w:rPr>
        <w:t xml:space="preserve">, J., </w:t>
      </w:r>
      <w:proofErr w:type="spellStart"/>
      <w:r w:rsidRPr="00961288">
        <w:rPr>
          <w:color w:val="000000"/>
          <w:lang w:val="en-US"/>
        </w:rPr>
        <w:t>Walvoort</w:t>
      </w:r>
      <w:proofErr w:type="spellEnd"/>
      <w:r w:rsidRPr="00961288">
        <w:rPr>
          <w:color w:val="000000"/>
          <w:lang w:val="en-US"/>
        </w:rPr>
        <w:t>, S.J.W.</w:t>
      </w:r>
      <w:r>
        <w:rPr>
          <w:color w:val="000000"/>
          <w:lang w:val="en-US"/>
        </w:rPr>
        <w:t>,</w:t>
      </w:r>
      <w:r w:rsidRPr="0096128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&amp;</w:t>
      </w:r>
      <w:r w:rsidRPr="00961288">
        <w:rPr>
          <w:color w:val="000000"/>
          <w:lang w:val="en-US"/>
        </w:rPr>
        <w:t xml:space="preserve"> Kessels, R.P.C. (</w:t>
      </w:r>
      <w:r>
        <w:rPr>
          <w:color w:val="000000"/>
          <w:lang w:val="en-US"/>
        </w:rPr>
        <w:t>2017</w:t>
      </w:r>
      <w:r w:rsidRPr="00961288">
        <w:rPr>
          <w:color w:val="000000"/>
          <w:lang w:val="en-US"/>
        </w:rPr>
        <w:t>). The effect of errorless learning on quality of life in patients with Korsakoff’s syndrome. Neuropsychiatric Disease</w:t>
      </w:r>
      <w:r>
        <w:rPr>
          <w:color w:val="000000"/>
          <w:lang w:val="en-US"/>
        </w:rPr>
        <w:t xml:space="preserve"> and Treatment, 13, 2867-2873. </w:t>
      </w:r>
      <w:proofErr w:type="spellStart"/>
      <w:r>
        <w:rPr>
          <w:color w:val="000000"/>
          <w:lang w:val="en-US"/>
        </w:rPr>
        <w:t>d</w:t>
      </w:r>
      <w:r w:rsidRPr="00961288">
        <w:rPr>
          <w:color w:val="000000"/>
          <w:lang w:val="en-US"/>
        </w:rPr>
        <w:t>oi</w:t>
      </w:r>
      <w:proofErr w:type="spellEnd"/>
      <w:r w:rsidRPr="00961288">
        <w:rPr>
          <w:color w:val="000000"/>
          <w:lang w:val="en-US"/>
        </w:rPr>
        <w:t>: 10.2147/NDT.S140950</w:t>
      </w:r>
      <w:r w:rsidR="00B619B9">
        <w:rPr>
          <w:color w:val="000000"/>
          <w:lang w:val="en-US"/>
        </w:rPr>
        <w:br/>
      </w:r>
    </w:p>
    <w:p w14:paraId="2962E86C" w14:textId="77777777" w:rsidR="00AF2C7E" w:rsidRPr="00847C74" w:rsidRDefault="00B619B9" w:rsidP="00847C74">
      <w:pPr>
        <w:pStyle w:val="Normaalweb"/>
        <w:numPr>
          <w:ilvl w:val="0"/>
          <w:numId w:val="1"/>
        </w:numPr>
        <w:shd w:val="clear" w:color="auto" w:fill="FFFFFF"/>
        <w:rPr>
          <w:color w:val="000000"/>
          <w:lang w:val="en-US"/>
        </w:rPr>
      </w:pPr>
      <w:r w:rsidRPr="00B619B9">
        <w:rPr>
          <w:color w:val="000000"/>
          <w:lang w:val="en-US"/>
        </w:rPr>
        <w:t xml:space="preserve">Rensen, Y.C.M., Egger, J.I.M., </w:t>
      </w:r>
      <w:proofErr w:type="spellStart"/>
      <w:r w:rsidRPr="00B619B9">
        <w:rPr>
          <w:color w:val="000000"/>
          <w:lang w:val="en-US"/>
        </w:rPr>
        <w:t>Westhoff</w:t>
      </w:r>
      <w:proofErr w:type="spellEnd"/>
      <w:r w:rsidRPr="00B619B9">
        <w:rPr>
          <w:color w:val="000000"/>
          <w:lang w:val="en-US"/>
        </w:rPr>
        <w:t xml:space="preserve">, J., </w:t>
      </w:r>
      <w:proofErr w:type="spellStart"/>
      <w:r w:rsidRPr="00B619B9">
        <w:rPr>
          <w:color w:val="000000"/>
          <w:lang w:val="en-US"/>
        </w:rPr>
        <w:t>Walvoort</w:t>
      </w:r>
      <w:proofErr w:type="spellEnd"/>
      <w:r w:rsidRPr="00B619B9">
        <w:rPr>
          <w:color w:val="000000"/>
          <w:lang w:val="en-US"/>
        </w:rPr>
        <w:t>, S.J.W. &amp; Kessels,</w:t>
      </w:r>
      <w:r>
        <w:rPr>
          <w:color w:val="000000"/>
          <w:lang w:val="en-US"/>
        </w:rPr>
        <w:t xml:space="preserve"> </w:t>
      </w:r>
      <w:r w:rsidRPr="00B619B9">
        <w:rPr>
          <w:color w:val="000000"/>
          <w:lang w:val="en-US"/>
        </w:rPr>
        <w:t>R.P.C. (2017).. The effect of errorless learning on psychotic and affective</w:t>
      </w:r>
      <w:r>
        <w:rPr>
          <w:color w:val="000000"/>
          <w:lang w:val="en-US"/>
        </w:rPr>
        <w:t xml:space="preserve"> </w:t>
      </w:r>
      <w:r w:rsidRPr="00B619B9">
        <w:rPr>
          <w:color w:val="000000"/>
          <w:lang w:val="en-US"/>
        </w:rPr>
        <w:t>symptoms, as well as aggression and apathy in patients with Korsakoff’s</w:t>
      </w:r>
      <w:r>
        <w:rPr>
          <w:color w:val="000000"/>
          <w:lang w:val="en-US"/>
        </w:rPr>
        <w:t xml:space="preserve"> </w:t>
      </w:r>
      <w:r w:rsidRPr="00B619B9">
        <w:rPr>
          <w:color w:val="000000"/>
          <w:lang w:val="en-US"/>
        </w:rPr>
        <w:t>syndrome in long-term care facilities. International Psychogeriatrics, 1-9.</w:t>
      </w:r>
      <w:r>
        <w:rPr>
          <w:color w:val="000000"/>
          <w:lang w:val="en-US"/>
        </w:rPr>
        <w:t xml:space="preserve"> </w:t>
      </w:r>
      <w:proofErr w:type="spellStart"/>
      <w:r w:rsidRPr="00B619B9">
        <w:rPr>
          <w:color w:val="000000"/>
          <w:lang w:val="en-US"/>
        </w:rPr>
        <w:t>doi</w:t>
      </w:r>
      <w:proofErr w:type="spellEnd"/>
      <w:r w:rsidRPr="00B619B9">
        <w:rPr>
          <w:color w:val="000000"/>
          <w:lang w:val="en-US"/>
        </w:rPr>
        <w:t>: 10.1017/s1041610218000492.</w:t>
      </w:r>
    </w:p>
    <w:p w14:paraId="527B4695" w14:textId="77777777" w:rsidR="00961288" w:rsidRPr="00847C74" w:rsidRDefault="00961288" w:rsidP="00847C74">
      <w:pPr>
        <w:pStyle w:val="Normaalweb"/>
        <w:numPr>
          <w:ilvl w:val="0"/>
          <w:numId w:val="1"/>
        </w:numPr>
        <w:shd w:val="clear" w:color="auto" w:fill="FFFFFF"/>
        <w:rPr>
          <w:color w:val="000000"/>
          <w:lang w:val="en-US"/>
        </w:rPr>
      </w:pPr>
      <w:bookmarkStart w:id="0" w:name="_Hlk507755816"/>
      <w:r w:rsidRPr="00961288">
        <w:rPr>
          <w:lang w:val="en-US" w:eastAsia="ar-SA"/>
        </w:rPr>
        <w:t>Rensen, Y. C. M.</w:t>
      </w:r>
      <w:r w:rsidR="00AF2C7E">
        <w:rPr>
          <w:lang w:val="en-US" w:eastAsia="ar-SA"/>
        </w:rPr>
        <w:t>,</w:t>
      </w:r>
      <w:r w:rsidRPr="00961288">
        <w:rPr>
          <w:lang w:val="en-US" w:eastAsia="ar-SA"/>
        </w:rPr>
        <w:t xml:space="preserve"> </w:t>
      </w:r>
      <w:proofErr w:type="spellStart"/>
      <w:r w:rsidRPr="00961288">
        <w:rPr>
          <w:lang w:val="en-US" w:eastAsia="ar-SA"/>
        </w:rPr>
        <w:t>Beaunieux</w:t>
      </w:r>
      <w:proofErr w:type="spellEnd"/>
      <w:r w:rsidRPr="00961288">
        <w:rPr>
          <w:lang w:val="en-US" w:eastAsia="ar-SA"/>
        </w:rPr>
        <w:t>, H., E</w:t>
      </w:r>
      <w:r>
        <w:rPr>
          <w:lang w:val="en-US" w:eastAsia="ar-SA"/>
        </w:rPr>
        <w:t xml:space="preserve">ustache, F., &amp; </w:t>
      </w:r>
      <w:proofErr w:type="spellStart"/>
      <w:r>
        <w:rPr>
          <w:lang w:val="en-US" w:eastAsia="ar-SA"/>
        </w:rPr>
        <w:t>Pitel</w:t>
      </w:r>
      <w:proofErr w:type="spellEnd"/>
      <w:r>
        <w:rPr>
          <w:lang w:val="en-US" w:eastAsia="ar-SA"/>
        </w:rPr>
        <w:t>, A-L. (2018). Application of e</w:t>
      </w:r>
      <w:r w:rsidRPr="00961288">
        <w:rPr>
          <w:lang w:val="en-US" w:eastAsia="ar-SA"/>
        </w:rPr>
        <w:t xml:space="preserve">rrorless learning in alcohol-related cognitive disorders. </w:t>
      </w:r>
      <w:r>
        <w:rPr>
          <w:lang w:val="en-US" w:eastAsia="ar-SA"/>
        </w:rPr>
        <w:t xml:space="preserve">In: C. Haslam &amp; R. P. C. Kessels (Eds.), </w:t>
      </w:r>
      <w:r>
        <w:rPr>
          <w:i/>
          <w:lang w:val="en-US" w:eastAsia="ar-SA"/>
        </w:rPr>
        <w:t>Errorless learning in Neuropsychological Rehabilitation (133-147).</w:t>
      </w:r>
      <w:r>
        <w:rPr>
          <w:lang w:val="en-US" w:eastAsia="ar-SA"/>
        </w:rPr>
        <w:t xml:space="preserve"> Abingdon, Oxon; New York: Routledge. </w:t>
      </w:r>
      <w:bookmarkEnd w:id="0"/>
    </w:p>
    <w:p w14:paraId="5E4FA9AE" w14:textId="77777777" w:rsidR="00961288" w:rsidRDefault="00961288" w:rsidP="00CF09AF">
      <w:pPr>
        <w:pStyle w:val="Normaalweb"/>
        <w:numPr>
          <w:ilvl w:val="0"/>
          <w:numId w:val="1"/>
        </w:numPr>
        <w:shd w:val="clear" w:color="auto" w:fill="FFFFFF"/>
        <w:rPr>
          <w:color w:val="000000"/>
        </w:rPr>
      </w:pPr>
      <w:r w:rsidRPr="009A1E9B">
        <w:rPr>
          <w:color w:val="000000"/>
          <w:lang w:val="en-US"/>
        </w:rPr>
        <w:t xml:space="preserve">Rensen, Y.C.M., Egger, J.I.M., </w:t>
      </w:r>
      <w:proofErr w:type="spellStart"/>
      <w:r w:rsidRPr="009A1E9B">
        <w:rPr>
          <w:color w:val="000000"/>
          <w:lang w:val="en-US"/>
        </w:rPr>
        <w:t>Westhoff</w:t>
      </w:r>
      <w:proofErr w:type="spellEnd"/>
      <w:r w:rsidRPr="009A1E9B">
        <w:rPr>
          <w:color w:val="000000"/>
          <w:lang w:val="en-US"/>
        </w:rPr>
        <w:t xml:space="preserve">, J., </w:t>
      </w:r>
      <w:proofErr w:type="spellStart"/>
      <w:r w:rsidRPr="009A1E9B">
        <w:rPr>
          <w:color w:val="000000"/>
          <w:lang w:val="en-US"/>
        </w:rPr>
        <w:t>Walvoort</w:t>
      </w:r>
      <w:proofErr w:type="spellEnd"/>
      <w:r w:rsidRPr="009A1E9B">
        <w:rPr>
          <w:color w:val="000000"/>
          <w:lang w:val="en-US"/>
        </w:rPr>
        <w:t>, S.J.W., &amp; Kessels, R.P.C. (</w:t>
      </w:r>
      <w:r w:rsidR="00034825" w:rsidRPr="009A1E9B">
        <w:rPr>
          <w:color w:val="000000"/>
          <w:lang w:val="en-US"/>
        </w:rPr>
        <w:t>2018</w:t>
      </w:r>
      <w:r w:rsidRPr="009A1E9B">
        <w:rPr>
          <w:color w:val="000000"/>
          <w:lang w:val="en-US"/>
        </w:rPr>
        <w:t>).</w:t>
      </w:r>
      <w:r w:rsidR="00034825" w:rsidRPr="009A1E9B">
        <w:rPr>
          <w:color w:val="000000"/>
          <w:lang w:val="en-US"/>
        </w:rPr>
        <w:t xml:space="preserve"> </w:t>
      </w:r>
      <w:r w:rsidR="00034825" w:rsidRPr="00034825">
        <w:rPr>
          <w:color w:val="000000"/>
        </w:rPr>
        <w:t xml:space="preserve">Foutloos leren bij </w:t>
      </w:r>
      <w:r w:rsidR="00034825">
        <w:rPr>
          <w:color w:val="000000"/>
        </w:rPr>
        <w:t>het syndroom van Korsakov</w:t>
      </w:r>
      <w:r w:rsidR="00034825" w:rsidRPr="00034825">
        <w:rPr>
          <w:color w:val="000000"/>
        </w:rPr>
        <w:t xml:space="preserve">. </w:t>
      </w:r>
      <w:r w:rsidR="00034825">
        <w:rPr>
          <w:i/>
          <w:color w:val="000000"/>
        </w:rPr>
        <w:t>De P</w:t>
      </w:r>
      <w:r w:rsidR="00034825" w:rsidRPr="00034825">
        <w:rPr>
          <w:i/>
          <w:color w:val="000000"/>
        </w:rPr>
        <w:t xml:space="preserve">sycholoog. </w:t>
      </w:r>
      <w:r w:rsidR="00034825" w:rsidRPr="00034825">
        <w:rPr>
          <w:color w:val="000000"/>
        </w:rPr>
        <w:t xml:space="preserve">In </w:t>
      </w:r>
      <w:proofErr w:type="spellStart"/>
      <w:r w:rsidR="00034825" w:rsidRPr="00034825">
        <w:rPr>
          <w:color w:val="000000"/>
        </w:rPr>
        <w:t>press</w:t>
      </w:r>
      <w:proofErr w:type="spellEnd"/>
      <w:r w:rsidR="00034825" w:rsidRPr="00034825">
        <w:rPr>
          <w:color w:val="000000"/>
        </w:rPr>
        <w:t xml:space="preserve">. </w:t>
      </w:r>
    </w:p>
    <w:p w14:paraId="312D531A" w14:textId="77777777" w:rsidR="00B102D9" w:rsidRDefault="00B102D9" w:rsidP="00CF09AF">
      <w:pPr>
        <w:pStyle w:val="Normaalweb"/>
        <w:numPr>
          <w:ilvl w:val="0"/>
          <w:numId w:val="1"/>
        </w:numPr>
        <w:shd w:val="clear" w:color="auto" w:fill="FFFFFF"/>
        <w:rPr>
          <w:color w:val="000000"/>
          <w:lang w:val="en-US"/>
        </w:rPr>
      </w:pPr>
      <w:r w:rsidRPr="00B102D9">
        <w:rPr>
          <w:color w:val="000000"/>
        </w:rPr>
        <w:lastRenderedPageBreak/>
        <w:t xml:space="preserve">Rensen, Y.C.M., </w:t>
      </w:r>
      <w:proofErr w:type="spellStart"/>
      <w:r w:rsidRPr="00B102D9">
        <w:rPr>
          <w:color w:val="000000"/>
        </w:rPr>
        <w:t>Walvoort</w:t>
      </w:r>
      <w:proofErr w:type="spellEnd"/>
      <w:r w:rsidRPr="00B102D9">
        <w:rPr>
          <w:color w:val="000000"/>
        </w:rPr>
        <w:t>, S.J.W., &amp; Kessels, R.P.C. (201</w:t>
      </w:r>
      <w:r>
        <w:rPr>
          <w:color w:val="000000"/>
        </w:rPr>
        <w:t>9</w:t>
      </w:r>
      <w:r w:rsidRPr="00B102D9">
        <w:rPr>
          <w:color w:val="000000"/>
        </w:rPr>
        <w:t>).</w:t>
      </w:r>
      <w:r>
        <w:rPr>
          <w:color w:val="000000"/>
        </w:rPr>
        <w:t xml:space="preserve"> </w:t>
      </w:r>
      <w:r w:rsidRPr="00B102D9">
        <w:rPr>
          <w:color w:val="000000"/>
          <w:lang w:val="en-US"/>
        </w:rPr>
        <w:t xml:space="preserve">Response to Oudman. </w:t>
      </w:r>
      <w:r w:rsidRPr="00B102D9">
        <w:rPr>
          <w:i/>
          <w:color w:val="000000"/>
          <w:lang w:val="en-US"/>
        </w:rPr>
        <w:t xml:space="preserve">International </w:t>
      </w:r>
      <w:r>
        <w:rPr>
          <w:i/>
          <w:color w:val="000000"/>
          <w:lang w:val="en-US"/>
        </w:rPr>
        <w:t>Psychogeriatrics</w:t>
      </w:r>
      <w:r w:rsidR="007725C9">
        <w:rPr>
          <w:i/>
          <w:color w:val="000000"/>
          <w:lang w:val="en-US"/>
        </w:rPr>
        <w:t xml:space="preserve">, 31, </w:t>
      </w:r>
      <w:r w:rsidR="007725C9">
        <w:rPr>
          <w:color w:val="000000"/>
          <w:lang w:val="en-US"/>
        </w:rPr>
        <w:t xml:space="preserve">1227. </w:t>
      </w:r>
      <w:proofErr w:type="spellStart"/>
      <w:r w:rsidR="008E4B8E">
        <w:rPr>
          <w:color w:val="000000"/>
          <w:lang w:val="en-US"/>
        </w:rPr>
        <w:t>doi</w:t>
      </w:r>
      <w:proofErr w:type="spellEnd"/>
      <w:r w:rsidR="008E4B8E">
        <w:rPr>
          <w:color w:val="000000"/>
          <w:lang w:val="en-US"/>
        </w:rPr>
        <w:t xml:space="preserve">: </w:t>
      </w:r>
      <w:r w:rsidR="008E4B8E" w:rsidRPr="008E4B8E">
        <w:rPr>
          <w:color w:val="000000"/>
          <w:lang w:val="en-US"/>
        </w:rPr>
        <w:t>10.1017/S1041610218001734</w:t>
      </w:r>
      <w:r>
        <w:rPr>
          <w:color w:val="000000"/>
          <w:lang w:val="en-US"/>
        </w:rPr>
        <w:t xml:space="preserve">. </w:t>
      </w:r>
    </w:p>
    <w:p w14:paraId="32D9CC96" w14:textId="77777777" w:rsidR="00B95F66" w:rsidRDefault="0075726E" w:rsidP="00B95F66">
      <w:pPr>
        <w:pStyle w:val="Normaalweb"/>
        <w:numPr>
          <w:ilvl w:val="0"/>
          <w:numId w:val="1"/>
        </w:numPr>
        <w:shd w:val="clear" w:color="auto" w:fill="FFFFFF"/>
        <w:rPr>
          <w:color w:val="000000"/>
          <w:lang w:val="en-US"/>
        </w:rPr>
      </w:pPr>
      <w:r w:rsidRPr="0075726E">
        <w:rPr>
          <w:color w:val="000000"/>
        </w:rPr>
        <w:t>Rensen, Y.C.M., O</w:t>
      </w:r>
      <w:r>
        <w:rPr>
          <w:color w:val="000000"/>
        </w:rPr>
        <w:t xml:space="preserve">udman, E., Oosterman, J. &amp; Kessels, R.P.C. (2020). </w:t>
      </w:r>
      <w:r w:rsidRPr="0075726E">
        <w:rPr>
          <w:color w:val="000000"/>
          <w:lang w:val="en-US"/>
        </w:rPr>
        <w:t>Confabulations in alcoholic Korsakoff’s syndrome: A factor analysis of t</w:t>
      </w:r>
      <w:r>
        <w:rPr>
          <w:color w:val="000000"/>
          <w:lang w:val="en-US"/>
        </w:rPr>
        <w:t xml:space="preserve">he Nijmegen-Venray Confabulation List. </w:t>
      </w:r>
      <w:r>
        <w:rPr>
          <w:i/>
          <w:color w:val="000000"/>
          <w:lang w:val="en-US"/>
        </w:rPr>
        <w:t xml:space="preserve">Assessment, </w:t>
      </w:r>
      <w:r>
        <w:rPr>
          <w:color w:val="000000"/>
          <w:lang w:val="en-US"/>
        </w:rPr>
        <w:t xml:space="preserve">1-11. </w:t>
      </w:r>
      <w:proofErr w:type="spellStart"/>
      <w:r>
        <w:rPr>
          <w:color w:val="000000"/>
          <w:lang w:val="en-US"/>
        </w:rPr>
        <w:t>doi</w:t>
      </w:r>
      <w:proofErr w:type="spellEnd"/>
      <w:r>
        <w:rPr>
          <w:color w:val="000000"/>
          <w:lang w:val="en-US"/>
        </w:rPr>
        <w:t xml:space="preserve">: </w:t>
      </w:r>
      <w:r w:rsidRPr="0075726E">
        <w:rPr>
          <w:color w:val="000000"/>
          <w:lang w:val="en-US"/>
        </w:rPr>
        <w:t>10.1177/1073191119899476</w:t>
      </w:r>
    </w:p>
    <w:p w14:paraId="688A5C8C" w14:textId="77777777" w:rsidR="00B95F66" w:rsidRPr="005A48AF" w:rsidRDefault="00B95F66" w:rsidP="00B95F66">
      <w:pPr>
        <w:pStyle w:val="Normaalweb"/>
        <w:numPr>
          <w:ilvl w:val="0"/>
          <w:numId w:val="1"/>
        </w:numPr>
        <w:shd w:val="clear" w:color="auto" w:fill="FFFFFF"/>
        <w:rPr>
          <w:color w:val="000000"/>
          <w:lang w:val="en-US"/>
        </w:rPr>
      </w:pPr>
      <w:r w:rsidRPr="00B95F66">
        <w:rPr>
          <w:color w:val="000000"/>
        </w:rPr>
        <w:t>Moerman – van den Brink, W</w:t>
      </w:r>
      <w:r>
        <w:rPr>
          <w:color w:val="000000"/>
        </w:rPr>
        <w:t xml:space="preserve">. G., van Aken, L., Verschuur, E. M. L., </w:t>
      </w:r>
      <w:proofErr w:type="spellStart"/>
      <w:r>
        <w:rPr>
          <w:color w:val="000000"/>
        </w:rPr>
        <w:t>Walvoort</w:t>
      </w:r>
      <w:proofErr w:type="spellEnd"/>
      <w:r>
        <w:rPr>
          <w:color w:val="000000"/>
        </w:rPr>
        <w:t xml:space="preserve">, S. J. W., Rensen, Y. C. M., Egger, J. I. M. &amp; Kessels, R. P. C. (2020). </w:t>
      </w:r>
      <w:r w:rsidRPr="00B95F66">
        <w:rPr>
          <w:color w:val="000000"/>
          <w:lang w:val="en-US"/>
        </w:rPr>
        <w:t>The relationship between executive dysfunction and neuropsychiatric symptoms in p</w:t>
      </w:r>
      <w:r>
        <w:rPr>
          <w:color w:val="000000"/>
          <w:lang w:val="en-US"/>
        </w:rPr>
        <w:t xml:space="preserve">atients with Korsakoff’s syndrome. </w:t>
      </w:r>
      <w:r>
        <w:rPr>
          <w:i/>
          <w:color w:val="000000"/>
          <w:lang w:val="en-US"/>
        </w:rPr>
        <w:t>The Clinical Neuropsychologist</w:t>
      </w:r>
      <w:r w:rsidR="00847C74">
        <w:rPr>
          <w:color w:val="000000"/>
          <w:lang w:val="en-US"/>
        </w:rPr>
        <w:t xml:space="preserve">, </w:t>
      </w:r>
      <w:r w:rsidR="00847C74" w:rsidRPr="00847C74">
        <w:rPr>
          <w:bCs/>
          <w:color w:val="000000"/>
          <w:lang w:val="en-US"/>
        </w:rPr>
        <w:t xml:space="preserve">34, 740-754. </w:t>
      </w:r>
      <w:proofErr w:type="spellStart"/>
      <w:r w:rsidR="00847C74" w:rsidRPr="00847C74">
        <w:rPr>
          <w:bCs/>
          <w:color w:val="000000"/>
          <w:lang w:val="en-US"/>
        </w:rPr>
        <w:t>doi</w:t>
      </w:r>
      <w:proofErr w:type="spellEnd"/>
      <w:r w:rsidR="00847C74" w:rsidRPr="00847C74">
        <w:rPr>
          <w:bCs/>
          <w:color w:val="000000"/>
          <w:lang w:val="en-US"/>
        </w:rPr>
        <w:t>: 10.1080/13854046.2020.1738554.</w:t>
      </w:r>
    </w:p>
    <w:p w14:paraId="1F0D60B2" w14:textId="267C3FDA" w:rsidR="005A48AF" w:rsidRPr="00691930" w:rsidRDefault="005A48AF" w:rsidP="00B95F66">
      <w:pPr>
        <w:pStyle w:val="Normaalweb"/>
        <w:numPr>
          <w:ilvl w:val="0"/>
          <w:numId w:val="1"/>
        </w:numPr>
        <w:shd w:val="clear" w:color="auto" w:fill="FFFFFF"/>
        <w:rPr>
          <w:color w:val="000000"/>
          <w:lang w:val="en-US"/>
        </w:rPr>
      </w:pPr>
      <w:r w:rsidRPr="005A48AF">
        <w:rPr>
          <w:color w:val="000000"/>
        </w:rPr>
        <w:t>Ten Klooster, P. M., R</w:t>
      </w:r>
      <w:r>
        <w:rPr>
          <w:color w:val="000000"/>
        </w:rPr>
        <w:t xml:space="preserve">ensen, Y. C. M., Postma, J. F., &amp; Kessels, R. P. C. (2020). </w:t>
      </w:r>
      <w:r w:rsidRPr="005A48AF">
        <w:rPr>
          <w:color w:val="000000"/>
          <w:lang w:val="en-US"/>
        </w:rPr>
        <w:t xml:space="preserve">Development and preliminary evaluation of the QUALIKO: An observational quality of life instrument for patients with Korsakoff’s syndrome. </w:t>
      </w:r>
      <w:r>
        <w:rPr>
          <w:i/>
          <w:color w:val="000000"/>
          <w:lang w:val="en-US"/>
        </w:rPr>
        <w:t xml:space="preserve">Health and </w:t>
      </w:r>
      <w:proofErr w:type="spellStart"/>
      <w:r>
        <w:rPr>
          <w:i/>
          <w:color w:val="000000"/>
          <w:lang w:val="en-US"/>
        </w:rPr>
        <w:t>Qyality</w:t>
      </w:r>
      <w:proofErr w:type="spellEnd"/>
      <w:r>
        <w:rPr>
          <w:i/>
          <w:color w:val="000000"/>
          <w:lang w:val="en-US"/>
        </w:rPr>
        <w:t xml:space="preserve"> of Life Outcomes, </w:t>
      </w:r>
      <w:r w:rsidR="00847C74" w:rsidRPr="00847C74">
        <w:rPr>
          <w:bCs/>
          <w:color w:val="000000"/>
          <w:lang w:val="en-US"/>
        </w:rPr>
        <w:t xml:space="preserve">21, </w:t>
      </w:r>
      <w:proofErr w:type="spellStart"/>
      <w:r w:rsidR="00847C74" w:rsidRPr="00847C74">
        <w:rPr>
          <w:bCs/>
          <w:color w:val="000000"/>
          <w:lang w:val="en-US"/>
        </w:rPr>
        <w:t>doi</w:t>
      </w:r>
      <w:proofErr w:type="spellEnd"/>
      <w:r w:rsidR="00847C74" w:rsidRPr="00847C74">
        <w:rPr>
          <w:bCs/>
          <w:color w:val="000000"/>
          <w:lang w:val="en-US"/>
        </w:rPr>
        <w:t>: 10.1186/s12955-020-01463-4</w:t>
      </w:r>
      <w:r w:rsidRPr="00847C74">
        <w:rPr>
          <w:bCs/>
          <w:color w:val="000000"/>
          <w:lang w:val="en-US"/>
        </w:rPr>
        <w:t>.</w:t>
      </w:r>
    </w:p>
    <w:p w14:paraId="07AA4712" w14:textId="22DEF84B" w:rsidR="00691930" w:rsidRPr="00E740B1" w:rsidRDefault="00691930" w:rsidP="006A644D">
      <w:pPr>
        <w:pStyle w:val="Normaalweb"/>
        <w:numPr>
          <w:ilvl w:val="0"/>
          <w:numId w:val="1"/>
        </w:numPr>
        <w:shd w:val="clear" w:color="auto" w:fill="FFFFFF"/>
        <w:rPr>
          <w:color w:val="000000"/>
          <w:lang w:val="en-US"/>
        </w:rPr>
      </w:pPr>
      <w:r w:rsidRPr="00691930">
        <w:rPr>
          <w:bCs/>
          <w:color w:val="000000"/>
        </w:rPr>
        <w:t>Kess</w:t>
      </w:r>
      <w:r>
        <w:rPr>
          <w:bCs/>
          <w:color w:val="000000"/>
        </w:rPr>
        <w:t>els</w:t>
      </w:r>
      <w:r w:rsidRPr="00691930">
        <w:rPr>
          <w:bCs/>
          <w:color w:val="000000"/>
        </w:rPr>
        <w:t xml:space="preserve">, R. P. C., Moerman – van den Brink, W. G., Rensen, Y. C. M., Aken van, L., </w:t>
      </w:r>
      <w:proofErr w:type="spellStart"/>
      <w:r w:rsidRPr="00691930">
        <w:rPr>
          <w:bCs/>
          <w:color w:val="000000"/>
        </w:rPr>
        <w:t>Walvoort</w:t>
      </w:r>
      <w:proofErr w:type="spellEnd"/>
      <w:r w:rsidRPr="00691930">
        <w:rPr>
          <w:bCs/>
          <w:color w:val="000000"/>
        </w:rPr>
        <w:t xml:space="preserve">, S. J. W. &amp; Egger, J. I. M. (2021). </w:t>
      </w:r>
      <w:r w:rsidRPr="00691930">
        <w:rPr>
          <w:bCs/>
          <w:color w:val="000000"/>
          <w:lang w:val="en-US"/>
        </w:rPr>
        <w:t>The Relation between Behavioral, Emotional and Cognitive Apathy and Everyday Executive Dysfunction in Alcoholic</w:t>
      </w:r>
      <w:r>
        <w:rPr>
          <w:bCs/>
          <w:color w:val="000000"/>
          <w:lang w:val="en-US"/>
        </w:rPr>
        <w:t xml:space="preserve"> </w:t>
      </w:r>
      <w:r w:rsidRPr="00691930">
        <w:rPr>
          <w:bCs/>
          <w:color w:val="000000"/>
          <w:lang w:val="en-US"/>
        </w:rPr>
        <w:t>Korsakoff’s Syndrome</w:t>
      </w:r>
      <w:r>
        <w:rPr>
          <w:bCs/>
          <w:color w:val="000000"/>
          <w:lang w:val="en-US"/>
        </w:rPr>
        <w:t xml:space="preserve">. </w:t>
      </w:r>
      <w:r>
        <w:rPr>
          <w:bCs/>
          <w:i/>
          <w:iCs/>
          <w:color w:val="000000"/>
          <w:lang w:val="en-US"/>
        </w:rPr>
        <w:t>Archives of Clinical Psychiatry</w:t>
      </w:r>
    </w:p>
    <w:p w14:paraId="5EE8226C" w14:textId="56413CD9" w:rsidR="00E740B1" w:rsidRPr="009C1A51" w:rsidRDefault="00E740B1" w:rsidP="006A644D">
      <w:pPr>
        <w:pStyle w:val="Normaalweb"/>
        <w:numPr>
          <w:ilvl w:val="0"/>
          <w:numId w:val="1"/>
        </w:numPr>
        <w:shd w:val="clear" w:color="auto" w:fill="FFFFFF"/>
        <w:rPr>
          <w:color w:val="000000"/>
          <w:lang w:val="en-US"/>
        </w:rPr>
      </w:pPr>
      <w:r w:rsidRPr="00E740B1">
        <w:rPr>
          <w:bCs/>
          <w:color w:val="000000"/>
        </w:rPr>
        <w:t>Oudman, E., Rensen, Y.C</w:t>
      </w:r>
      <w:r>
        <w:rPr>
          <w:bCs/>
          <w:color w:val="000000"/>
        </w:rPr>
        <w:t xml:space="preserve">.M., </w:t>
      </w:r>
      <w:r w:rsidR="00436CBF">
        <w:rPr>
          <w:bCs/>
          <w:color w:val="000000"/>
        </w:rPr>
        <w:t xml:space="preserve">&amp; </w:t>
      </w:r>
      <w:r>
        <w:rPr>
          <w:bCs/>
          <w:color w:val="000000"/>
        </w:rPr>
        <w:t xml:space="preserve">Kessels, R.P.C. (2021). </w:t>
      </w:r>
      <w:r w:rsidRPr="00E740B1">
        <w:rPr>
          <w:bCs/>
          <w:color w:val="000000"/>
          <w:lang w:val="en-US"/>
        </w:rPr>
        <w:t xml:space="preserve">Confabulations in post-acute and chronic alcoholic Korsakoff's syndrome: a cross-sectional study conducted in two </w:t>
      </w:r>
      <w:proofErr w:type="spellStart"/>
      <w:r w:rsidRPr="00E740B1">
        <w:rPr>
          <w:bCs/>
          <w:color w:val="000000"/>
          <w:lang w:val="en-US"/>
        </w:rPr>
        <w:t>centres</w:t>
      </w:r>
      <w:proofErr w:type="spellEnd"/>
      <w:r w:rsidRPr="00E740B1">
        <w:rPr>
          <w:bCs/>
          <w:color w:val="000000"/>
          <w:lang w:val="en-US"/>
        </w:rPr>
        <w:t>.</w:t>
      </w:r>
      <w:r>
        <w:rPr>
          <w:bCs/>
          <w:color w:val="000000"/>
          <w:lang w:val="en-US"/>
        </w:rPr>
        <w:t xml:space="preserve"> </w:t>
      </w:r>
      <w:r w:rsidRPr="009C1A51">
        <w:rPr>
          <w:bCs/>
          <w:i/>
          <w:iCs/>
          <w:color w:val="000000"/>
          <w:lang w:val="en-US"/>
        </w:rPr>
        <w:t xml:space="preserve">International Journal of Psychiatry om Clinical Practice. </w:t>
      </w:r>
      <w:r w:rsidRPr="009C1A51">
        <w:rPr>
          <w:bCs/>
          <w:color w:val="000000"/>
          <w:lang w:val="en-US"/>
        </w:rPr>
        <w:t>Doi: 10.1080/13651501.2021.1906907</w:t>
      </w:r>
    </w:p>
    <w:p w14:paraId="0FCB8FE1" w14:textId="564DD9AD" w:rsidR="00436CBF" w:rsidRDefault="00436CBF" w:rsidP="00436CBF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l-NL"/>
        </w:rPr>
      </w:pPr>
      <w:r w:rsidRPr="009C1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Van Dorst, M.E.G., Rensen, Y.C.M., </w:t>
      </w:r>
      <w:proofErr w:type="spellStart"/>
      <w:r w:rsidRPr="009C1A51">
        <w:rPr>
          <w:rFonts w:ascii="Times New Roman" w:hAnsi="Times New Roman" w:cs="Times New Roman"/>
          <w:bCs/>
          <w:color w:val="000000"/>
          <w:sz w:val="24"/>
          <w:szCs w:val="24"/>
        </w:rPr>
        <w:t>Husain</w:t>
      </w:r>
      <w:proofErr w:type="spellEnd"/>
      <w:r w:rsidRPr="009C1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M., &amp; Kessels, R.P.C. (2021). </w:t>
      </w:r>
      <w:r w:rsidRPr="009C1A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Behavioral, Emotional and Social Apathy in Alcohol-Related Cognitive Disorders. </w:t>
      </w:r>
      <w:r w:rsidRPr="009C1A5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Journal of Clinical Medicine. </w:t>
      </w:r>
      <w:r w:rsidRPr="009C1A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Doi: </w:t>
      </w:r>
      <w:r w:rsidRPr="009C1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l-NL"/>
        </w:rPr>
        <w:t xml:space="preserve">10.3390/jcm10112447 </w:t>
      </w:r>
    </w:p>
    <w:p w14:paraId="03A496E5" w14:textId="77777777" w:rsidR="009C1A51" w:rsidRPr="009C1A51" w:rsidRDefault="009C1A51" w:rsidP="009C1A51">
      <w:pPr>
        <w:pStyle w:val="Lijstalinea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l-NL"/>
        </w:rPr>
      </w:pPr>
    </w:p>
    <w:p w14:paraId="572A6801" w14:textId="26EF0061" w:rsidR="004A4603" w:rsidRDefault="004A4603" w:rsidP="00436CBF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l-NL"/>
        </w:rPr>
      </w:pPr>
      <w:r w:rsidRPr="009C1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l-NL"/>
        </w:rPr>
        <w:t>Kessels, R.P.C., Moerman-van den Brink, W.G., Rensen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l-NL"/>
        </w:rPr>
        <w:t xml:space="preserve">, Y.C.M., van Aken, L.,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l-NL"/>
        </w:rPr>
        <w:t>Walvoort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l-NL"/>
        </w:rPr>
        <w:t xml:space="preserve">, S.J.W., &amp; Egger, J.I.M. (2021). </w:t>
      </w:r>
      <w:r w:rsidRPr="004A46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l-NL"/>
        </w:rPr>
        <w:t>The relation between behavioral, emotional and cognitive apathy and everyday executive dysfunction in alcoholic Korsakoff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l-NL"/>
        </w:rPr>
        <w:t>’</w:t>
      </w:r>
      <w:r w:rsidRPr="004A46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l-NL"/>
        </w:rPr>
        <w:t>s syndrome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l-NL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nl-NL"/>
        </w:rPr>
        <w:t xml:space="preserve">Archives of Clinical Psychiatry, 48,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l-NL"/>
        </w:rPr>
        <w:t xml:space="preserve">178-181. </w:t>
      </w:r>
    </w:p>
    <w:p w14:paraId="39EE5717" w14:textId="77777777" w:rsidR="004A4603" w:rsidRPr="009C1A51" w:rsidRDefault="004A4603" w:rsidP="009C1A5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l-NL"/>
        </w:rPr>
      </w:pPr>
    </w:p>
    <w:p w14:paraId="6804EE0C" w14:textId="0F5B6423" w:rsidR="00436CBF" w:rsidRPr="004A4603" w:rsidRDefault="00436CBF" w:rsidP="00436CBF">
      <w:pPr>
        <w:pStyle w:val="Normaalweb"/>
        <w:shd w:val="clear" w:color="auto" w:fill="FFFFFF"/>
        <w:ind w:left="720"/>
        <w:rPr>
          <w:color w:val="000000"/>
          <w:lang w:val="en-US"/>
        </w:rPr>
      </w:pPr>
    </w:p>
    <w:p w14:paraId="2781723A" w14:textId="77777777" w:rsidR="00E740B1" w:rsidRPr="004A4603" w:rsidRDefault="00E740B1" w:rsidP="00E740B1">
      <w:pPr>
        <w:pStyle w:val="Normaalweb"/>
        <w:shd w:val="clear" w:color="auto" w:fill="FFFFFF"/>
        <w:rPr>
          <w:color w:val="000000"/>
          <w:lang w:val="en-US"/>
        </w:rPr>
      </w:pPr>
    </w:p>
    <w:p w14:paraId="5F434D7A" w14:textId="77777777" w:rsidR="00961288" w:rsidRPr="00961288" w:rsidRDefault="00961288" w:rsidP="009612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28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4001FBB" w14:textId="77777777" w:rsidR="00974199" w:rsidRPr="00034825" w:rsidRDefault="009C1A51"/>
    <w:sectPr w:rsidR="00974199" w:rsidRPr="00034825" w:rsidSect="00B1399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E40B6"/>
    <w:multiLevelType w:val="hybridMultilevel"/>
    <w:tmpl w:val="83EEC2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88"/>
    <w:rsid w:val="00034825"/>
    <w:rsid w:val="00086437"/>
    <w:rsid w:val="000A6F75"/>
    <w:rsid w:val="000D4D54"/>
    <w:rsid w:val="001466EB"/>
    <w:rsid w:val="00173933"/>
    <w:rsid w:val="001C5549"/>
    <w:rsid w:val="001C55A2"/>
    <w:rsid w:val="001F00D6"/>
    <w:rsid w:val="002135DA"/>
    <w:rsid w:val="00224DC7"/>
    <w:rsid w:val="002303FE"/>
    <w:rsid w:val="00246342"/>
    <w:rsid w:val="00290FD6"/>
    <w:rsid w:val="002C71B3"/>
    <w:rsid w:val="003020B1"/>
    <w:rsid w:val="00306431"/>
    <w:rsid w:val="00307C6B"/>
    <w:rsid w:val="00312AD2"/>
    <w:rsid w:val="003403B1"/>
    <w:rsid w:val="003739C8"/>
    <w:rsid w:val="00377269"/>
    <w:rsid w:val="00385F82"/>
    <w:rsid w:val="003A40A0"/>
    <w:rsid w:val="003B24A5"/>
    <w:rsid w:val="003B2C1C"/>
    <w:rsid w:val="00436CBF"/>
    <w:rsid w:val="004625D4"/>
    <w:rsid w:val="0047366A"/>
    <w:rsid w:val="004A2E56"/>
    <w:rsid w:val="004A4603"/>
    <w:rsid w:val="004B5495"/>
    <w:rsid w:val="004F313B"/>
    <w:rsid w:val="00507210"/>
    <w:rsid w:val="00507B56"/>
    <w:rsid w:val="0054660B"/>
    <w:rsid w:val="00546EA9"/>
    <w:rsid w:val="00566625"/>
    <w:rsid w:val="00574E0A"/>
    <w:rsid w:val="005A48AF"/>
    <w:rsid w:val="00600297"/>
    <w:rsid w:val="00661EFE"/>
    <w:rsid w:val="00664B64"/>
    <w:rsid w:val="006824E7"/>
    <w:rsid w:val="00691930"/>
    <w:rsid w:val="006B4F38"/>
    <w:rsid w:val="00705332"/>
    <w:rsid w:val="00742F4F"/>
    <w:rsid w:val="0075726E"/>
    <w:rsid w:val="007725C9"/>
    <w:rsid w:val="00792481"/>
    <w:rsid w:val="007A1A42"/>
    <w:rsid w:val="00814544"/>
    <w:rsid w:val="00847C74"/>
    <w:rsid w:val="00893371"/>
    <w:rsid w:val="008D2861"/>
    <w:rsid w:val="008D2F92"/>
    <w:rsid w:val="008E4B8E"/>
    <w:rsid w:val="00900550"/>
    <w:rsid w:val="00900691"/>
    <w:rsid w:val="00905C5E"/>
    <w:rsid w:val="00961288"/>
    <w:rsid w:val="00982009"/>
    <w:rsid w:val="009A1E9B"/>
    <w:rsid w:val="009A264D"/>
    <w:rsid w:val="009B2137"/>
    <w:rsid w:val="009C1A51"/>
    <w:rsid w:val="009E41DE"/>
    <w:rsid w:val="00A52E80"/>
    <w:rsid w:val="00A61211"/>
    <w:rsid w:val="00A66C88"/>
    <w:rsid w:val="00A72589"/>
    <w:rsid w:val="00AA03F6"/>
    <w:rsid w:val="00AB419E"/>
    <w:rsid w:val="00AB7078"/>
    <w:rsid w:val="00AD192A"/>
    <w:rsid w:val="00AF2C7E"/>
    <w:rsid w:val="00B0201F"/>
    <w:rsid w:val="00B102D9"/>
    <w:rsid w:val="00B462D7"/>
    <w:rsid w:val="00B56D80"/>
    <w:rsid w:val="00B619B9"/>
    <w:rsid w:val="00B67AF0"/>
    <w:rsid w:val="00B86C1C"/>
    <w:rsid w:val="00B95F66"/>
    <w:rsid w:val="00BC74CD"/>
    <w:rsid w:val="00BD425F"/>
    <w:rsid w:val="00C86957"/>
    <w:rsid w:val="00CB404A"/>
    <w:rsid w:val="00CF09AF"/>
    <w:rsid w:val="00CF39ED"/>
    <w:rsid w:val="00CF5AA2"/>
    <w:rsid w:val="00D00782"/>
    <w:rsid w:val="00D0421E"/>
    <w:rsid w:val="00D43771"/>
    <w:rsid w:val="00D531A5"/>
    <w:rsid w:val="00D7284D"/>
    <w:rsid w:val="00D86563"/>
    <w:rsid w:val="00E02074"/>
    <w:rsid w:val="00E740B1"/>
    <w:rsid w:val="00E9602F"/>
    <w:rsid w:val="00EA6884"/>
    <w:rsid w:val="00EB048B"/>
    <w:rsid w:val="00F108CA"/>
    <w:rsid w:val="00F273A5"/>
    <w:rsid w:val="00F320DE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6066"/>
  <w15:chartTrackingRefBased/>
  <w15:docId w15:val="{FE04E5A4-374F-469D-863A-24AD4594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link w:val="TitelChar"/>
    <w:uiPriority w:val="10"/>
    <w:qFormat/>
    <w:rsid w:val="00961288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sz w:val="20"/>
      <w:szCs w:val="20"/>
      <w:u w:val="single"/>
      <w:lang w:val="en-US" w:eastAsia="ar-SA"/>
    </w:rPr>
  </w:style>
  <w:style w:type="character" w:customStyle="1" w:styleId="TitelChar">
    <w:name w:val="Titel Char"/>
    <w:basedOn w:val="Standaardalinea-lettertype"/>
    <w:link w:val="Titel"/>
    <w:uiPriority w:val="10"/>
    <w:rsid w:val="00961288"/>
    <w:rPr>
      <w:rFonts w:ascii="Verdana" w:eastAsia="Times New Roman" w:hAnsi="Verdana" w:cs="Verdana"/>
      <w:b/>
      <w:sz w:val="20"/>
      <w:szCs w:val="20"/>
      <w:u w:val="single"/>
      <w:lang w:val="en-US" w:eastAsia="ar-SA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612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61288"/>
    <w:rPr>
      <w:rFonts w:eastAsiaTheme="minorEastAsia"/>
      <w:color w:val="5A5A5A" w:themeColor="text1" w:themeTint="A5"/>
      <w:spacing w:val="15"/>
    </w:rPr>
  </w:style>
  <w:style w:type="paragraph" w:styleId="Normaalweb">
    <w:name w:val="Normal (Web)"/>
    <w:basedOn w:val="Standaard"/>
    <w:uiPriority w:val="99"/>
    <w:unhideWhenUsed/>
    <w:rsid w:val="009612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F09A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E740B1"/>
    <w:rPr>
      <w:strike w:val="0"/>
      <w:dstrike w:val="0"/>
      <w:color w:val="0071BC"/>
      <w:u w:val="none"/>
      <w:effect w:val="none"/>
      <w:shd w:val="clear" w:color="auto" w:fill="auto"/>
    </w:rPr>
  </w:style>
  <w:style w:type="character" w:customStyle="1" w:styleId="docsum-authors2">
    <w:name w:val="docsum-authors2"/>
    <w:basedOn w:val="Standaardalinea-lettertype"/>
    <w:rsid w:val="00E740B1"/>
  </w:style>
  <w:style w:type="character" w:customStyle="1" w:styleId="docsum-journal-citation">
    <w:name w:val="docsum-journal-citation"/>
    <w:basedOn w:val="Standaardalinea-lettertype"/>
    <w:rsid w:val="00E740B1"/>
  </w:style>
  <w:style w:type="character" w:customStyle="1" w:styleId="citation-part">
    <w:name w:val="citation-part"/>
    <w:basedOn w:val="Standaardalinea-lettertype"/>
    <w:rsid w:val="00E740B1"/>
  </w:style>
  <w:style w:type="character" w:customStyle="1" w:styleId="docsum-pmid">
    <w:name w:val="docsum-pmid"/>
    <w:basedOn w:val="Standaardalinea-lettertype"/>
    <w:rsid w:val="00E7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2216-FECB-456F-AFB0-402702BE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Rensen, Y. (Gedragsk./Gedragsw. diff. Psycholoog)</dc:creator>
  <cp:keywords/>
  <dc:description/>
  <cp:lastModifiedBy>Rensen, Y. (Gedragsk./Gedragsw. diff. Psycholoog)</cp:lastModifiedBy>
  <cp:revision>16</cp:revision>
  <dcterms:created xsi:type="dcterms:W3CDTF">2018-03-02T10:46:00Z</dcterms:created>
  <dcterms:modified xsi:type="dcterms:W3CDTF">2022-02-23T12:45:00Z</dcterms:modified>
</cp:coreProperties>
</file>