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92C3" w14:textId="77777777" w:rsidR="00486DC4" w:rsidRPr="00486DC4" w:rsidRDefault="00486DC4" w:rsidP="00486DC4">
      <w:pPr>
        <w:spacing w:after="0" w:line="260" w:lineRule="atLeast"/>
        <w:rPr>
          <w:rFonts w:ascii="Tw Cen MT" w:eastAsia="Tw Cen MT" w:hAnsi="Tw Cen MT" w:cs="Times New Roman"/>
          <w:color w:val="E40071"/>
          <w:kern w:val="0"/>
          <w:sz w:val="26"/>
          <w:szCs w:val="26"/>
          <w14:ligatures w14:val="none"/>
        </w:rPr>
      </w:pPr>
      <w:r w:rsidRPr="00486DC4">
        <w:rPr>
          <w:rFonts w:ascii="Tw Cen MT" w:eastAsia="Tw Cen MT" w:hAnsi="Tw Cen MT" w:cs="Times New Roman"/>
          <w:color w:val="E40071"/>
          <w:kern w:val="0"/>
          <w:sz w:val="26"/>
          <w:szCs w:val="26"/>
          <w14:ligatures w14:val="none"/>
        </w:rPr>
        <w:t>Verhuisbuddy Eigen Regie Wonen Korsakov  </w:t>
      </w:r>
    </w:p>
    <w:p w14:paraId="13840DE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4C16CA5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 xml:space="preserve">Wat leuk dat je een verhuisbuddy bent voor één van de bewoners van </w:t>
      </w:r>
      <w:proofErr w:type="spellStart"/>
      <w:r w:rsidRPr="00486DC4">
        <w:rPr>
          <w:rFonts w:ascii="Tw Cen MT" w:eastAsia="Tw Cen MT" w:hAnsi="Tw Cen MT" w:cs="Times New Roman"/>
          <w:b/>
          <w:bCs/>
          <w:kern w:val="0"/>
          <w:szCs w:val="24"/>
          <w14:ligatures w14:val="none"/>
        </w:rPr>
        <w:t>Domus</w:t>
      </w:r>
      <w:proofErr w:type="spellEnd"/>
      <w:r w:rsidRPr="00486DC4">
        <w:rPr>
          <w:rFonts w:ascii="Tw Cen MT" w:eastAsia="Tw Cen MT" w:hAnsi="Tw Cen MT" w:cs="Times New Roman"/>
          <w:b/>
          <w:bCs/>
          <w:kern w:val="0"/>
          <w:szCs w:val="24"/>
          <w14:ligatures w14:val="none"/>
        </w:rPr>
        <w:t xml:space="preserve"> </w:t>
      </w:r>
      <w:proofErr w:type="spellStart"/>
      <w:r w:rsidRPr="00486DC4">
        <w:rPr>
          <w:rFonts w:ascii="Tw Cen MT" w:eastAsia="Tw Cen MT" w:hAnsi="Tw Cen MT" w:cs="Times New Roman"/>
          <w:b/>
          <w:bCs/>
          <w:kern w:val="0"/>
          <w:szCs w:val="24"/>
          <w14:ligatures w14:val="none"/>
        </w:rPr>
        <w:t>Nostra</w:t>
      </w:r>
      <w:proofErr w:type="spellEnd"/>
      <w:r w:rsidRPr="00486DC4">
        <w:rPr>
          <w:rFonts w:ascii="Tw Cen MT" w:eastAsia="Tw Cen MT" w:hAnsi="Tw Cen MT" w:cs="Times New Roman"/>
          <w:b/>
          <w:bCs/>
          <w:kern w:val="0"/>
          <w:szCs w:val="24"/>
          <w14:ligatures w14:val="none"/>
        </w:rPr>
        <w:t xml:space="preserve">. Dit is een spannende tijd! De bewoner verhuist namelijk naar de Eigen Regie afdeling op de eerste etage van locatie </w:t>
      </w:r>
      <w:proofErr w:type="spellStart"/>
      <w:r w:rsidRPr="00486DC4">
        <w:rPr>
          <w:rFonts w:ascii="Tw Cen MT" w:eastAsia="Tw Cen MT" w:hAnsi="Tw Cen MT" w:cs="Times New Roman"/>
          <w:b/>
          <w:bCs/>
          <w:kern w:val="0"/>
          <w:szCs w:val="24"/>
          <w14:ligatures w14:val="none"/>
        </w:rPr>
        <w:t>Swaenesteyn</w:t>
      </w:r>
      <w:proofErr w:type="spellEnd"/>
      <w:r w:rsidRPr="00486DC4">
        <w:rPr>
          <w:rFonts w:ascii="Tw Cen MT" w:eastAsia="Tw Cen MT" w:hAnsi="Tw Cen MT" w:cs="Times New Roman"/>
          <w:b/>
          <w:bCs/>
          <w:kern w:val="0"/>
          <w:szCs w:val="24"/>
          <w14:ligatures w14:val="none"/>
        </w:rPr>
        <w:t>. Als verhuisbuddy ben je daarom het eerste aanspreekpunt voor de bewoner. </w:t>
      </w:r>
      <w:r w:rsidRPr="00486DC4">
        <w:rPr>
          <w:rFonts w:ascii="Tw Cen MT" w:eastAsia="Tw Cen MT" w:hAnsi="Tw Cen MT" w:cs="Times New Roman"/>
          <w:kern w:val="0"/>
          <w:szCs w:val="24"/>
          <w14:ligatures w14:val="none"/>
        </w:rPr>
        <w:t> </w:t>
      </w:r>
    </w:p>
    <w:p w14:paraId="215E0B0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2FDA030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59B3FF0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Wat verwachten we van jou? </w:t>
      </w:r>
    </w:p>
    <w:p w14:paraId="694CCD8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427556C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Steun en toeverlaat</w:t>
      </w:r>
      <w:r w:rsidRPr="00486DC4">
        <w:rPr>
          <w:rFonts w:ascii="Tw Cen MT" w:eastAsia="Tw Cen MT" w:hAnsi="Tw Cen MT" w:cs="Times New Roman"/>
          <w:kern w:val="0"/>
          <w:szCs w:val="24"/>
          <w14:ligatures w14:val="none"/>
        </w:rPr>
        <w:t> </w:t>
      </w:r>
    </w:p>
    <w:p w14:paraId="2A9027D4" w14:textId="5A3A7CEB"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xml:space="preserve">Een verhuizing is voor iedereen stressvol, laat staan voor iemand met </w:t>
      </w:r>
      <w:r w:rsidR="00C31348">
        <w:rPr>
          <w:rFonts w:ascii="Tw Cen MT" w:eastAsia="Tw Cen MT" w:hAnsi="Tw Cen MT" w:cs="Times New Roman"/>
          <w:kern w:val="0"/>
          <w:szCs w:val="24"/>
          <w14:ligatures w14:val="none"/>
        </w:rPr>
        <w:t xml:space="preserve">het syndroom van </w:t>
      </w:r>
      <w:r w:rsidRPr="00486DC4">
        <w:rPr>
          <w:rFonts w:ascii="Tw Cen MT" w:eastAsia="Tw Cen MT" w:hAnsi="Tw Cen MT" w:cs="Times New Roman"/>
          <w:kern w:val="0"/>
          <w:szCs w:val="24"/>
          <w14:ligatures w14:val="none"/>
        </w:rPr>
        <w:t>Korsakov. Overzicht en plannen is dan een lastige opgave. Dat is je primaire taak als buddy. De aanloop naar de verhuizing ben jij het aanspreekpunt voor alles wat er moet gebeuren voor de ‘grote dag’. Het gaat dan om mentale én praktische ondersteuning. Wat kan de bewoner zelf en waarmee kun je hem of haar helpen? Het is het prettigst dat het appartement voor de dag van verhuizing dusdanig is ingericht dat de bewoner op de dag zelf alleen nog maar de laatste persoonlijke spullen hoeft mee te nemen.  </w:t>
      </w:r>
    </w:p>
    <w:p w14:paraId="7754C7A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0A7D4BF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Basis inventaris appartement</w:t>
      </w:r>
      <w:r w:rsidRPr="00486DC4">
        <w:rPr>
          <w:rFonts w:ascii="Tw Cen MT" w:eastAsia="Tw Cen MT" w:hAnsi="Tw Cen MT" w:cs="Times New Roman"/>
          <w:kern w:val="0"/>
          <w:szCs w:val="24"/>
          <w14:ligatures w14:val="none"/>
        </w:rPr>
        <w:t> </w:t>
      </w:r>
    </w:p>
    <w:p w14:paraId="03D8BA1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In elk appartement is een basis inventaris aanwezig waarmee de bewoner een mooie start heeft. Deze inventaris hoort bij het appartement en moet dus ook achterblijven als een bewoner vertrekt of overlijdt. </w:t>
      </w:r>
    </w:p>
    <w:p w14:paraId="2C670ED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i/>
          <w:iCs/>
          <w:kern w:val="0"/>
          <w:szCs w:val="24"/>
          <w14:ligatures w14:val="none"/>
        </w:rPr>
        <w:t>Zie bijlage voor deze inventarislijst.</w:t>
      </w:r>
      <w:r w:rsidRPr="00486DC4">
        <w:rPr>
          <w:rFonts w:ascii="Tw Cen MT" w:eastAsia="Tw Cen MT" w:hAnsi="Tw Cen MT" w:cs="Times New Roman"/>
          <w:kern w:val="0"/>
          <w:szCs w:val="24"/>
          <w14:ligatures w14:val="none"/>
        </w:rPr>
        <w:t> </w:t>
      </w:r>
    </w:p>
    <w:p w14:paraId="08B23BA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38A864A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Inventarisatie inboedel</w:t>
      </w:r>
      <w:r w:rsidRPr="00486DC4">
        <w:rPr>
          <w:rFonts w:ascii="Tw Cen MT" w:eastAsia="Tw Cen MT" w:hAnsi="Tw Cen MT" w:cs="Times New Roman"/>
          <w:kern w:val="0"/>
          <w:szCs w:val="24"/>
          <w14:ligatures w14:val="none"/>
        </w:rPr>
        <w:t> </w:t>
      </w:r>
    </w:p>
    <w:p w14:paraId="2F2AC18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Kijk met de bewoner welke spullen en meubelen er al in bezit zijn en wat er verder nog nodig is. Hiervoor kun je de inventarislijst gebruiken en aanvullen. </w:t>
      </w:r>
    </w:p>
    <w:p w14:paraId="164EFD83" w14:textId="713F1F50"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Informeer bij de 1</w:t>
      </w:r>
      <w:r w:rsidRPr="00486DC4">
        <w:rPr>
          <w:rFonts w:ascii="Tw Cen MT" w:eastAsia="Tw Cen MT" w:hAnsi="Tw Cen MT" w:cs="Times New Roman"/>
          <w:kern w:val="0"/>
          <w:szCs w:val="24"/>
          <w:vertAlign w:val="superscript"/>
          <w14:ligatures w14:val="none"/>
        </w:rPr>
        <w:t>e</w:t>
      </w:r>
      <w:r w:rsidRPr="00486DC4">
        <w:rPr>
          <w:rFonts w:ascii="Tw Cen MT" w:eastAsia="Tw Cen MT" w:hAnsi="Tw Cen MT" w:cs="Times New Roman"/>
          <w:kern w:val="0"/>
          <w:szCs w:val="24"/>
          <w14:ligatures w14:val="none"/>
        </w:rPr>
        <w:t> CP of en zo ja hoeveel budget er beschikbaar is. Wees creatief bij de aanschaf van spullen. Voorbeelden: spullen via de kringloop, via </w:t>
      </w:r>
      <w:r>
        <w:rPr>
          <w:rFonts w:ascii="Tw Cen MT" w:eastAsia="Tw Cen MT" w:hAnsi="Tw Cen MT" w:cs="Times New Roman"/>
          <w:kern w:val="0"/>
          <w:szCs w:val="24"/>
          <w14:ligatures w14:val="none"/>
        </w:rPr>
        <w:t>het intranet</w:t>
      </w:r>
      <w:r w:rsidRPr="00486DC4">
        <w:rPr>
          <w:rFonts w:ascii="Tw Cen MT" w:eastAsia="Tw Cen MT" w:hAnsi="Tw Cen MT" w:cs="Times New Roman"/>
          <w:kern w:val="0"/>
          <w:szCs w:val="24"/>
          <w14:ligatures w14:val="none"/>
        </w:rPr>
        <w:t> (groep: Rommelmarkt) of Ikea aanschaffen. Op andere locaties zijn vaak nog prima spullen aanwezig, bijvoorbeeld door leegruimen kamers. Doe dit tijdig en zorg dat je deze spullen in de tussentijd ergens kunt plaatsen. </w:t>
      </w:r>
    </w:p>
    <w:p w14:paraId="6F60372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59316FB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Inpakken</w:t>
      </w:r>
      <w:r w:rsidRPr="00486DC4">
        <w:rPr>
          <w:rFonts w:ascii="Tw Cen MT" w:eastAsia="Tw Cen MT" w:hAnsi="Tw Cen MT" w:cs="Times New Roman"/>
          <w:kern w:val="0"/>
          <w:szCs w:val="24"/>
          <w14:ligatures w14:val="none"/>
        </w:rPr>
        <w:t> </w:t>
      </w:r>
    </w:p>
    <w:p w14:paraId="5898C76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Begin samen met de bewoner al tijdig met inpakken, met name de spullen die niet direct nodig zijn. Hiervoor kunnen verhuisdozen besteld worden via bol.com (vaste samenwerking met Saffier). Kijk hiervoor goed naar de grootte en hoeveelheid van de spullen.  </w:t>
      </w:r>
    </w:p>
    <w:p w14:paraId="7827A70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243F3F6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Appartement inrichten</w:t>
      </w:r>
      <w:r w:rsidRPr="00486DC4">
        <w:rPr>
          <w:rFonts w:ascii="Tw Cen MT" w:eastAsia="Tw Cen MT" w:hAnsi="Tw Cen MT" w:cs="Times New Roman"/>
          <w:kern w:val="0"/>
          <w:szCs w:val="24"/>
          <w14:ligatures w14:val="none"/>
        </w:rPr>
        <w:t> </w:t>
      </w:r>
    </w:p>
    <w:p w14:paraId="29707BD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Zodra het appartement opgeleverd is en toegankelijk, is de meest ideale situatie dat grote meubelen en eventuele nieuwe meubelen al eerder in het appartement worden geplaatst. Op die manier is het appartement als het ware al ingericht. Het leveren van nieuwe meubelen door een transporteur of die nog in elkaar moeten worden gezet moet ook voor de verhuisdag geregeld zijn. Vanwege de mogelijke onrust die de daadwerkelijke verhuisdag met zich meebrengt is het niet handig om dat ook allemaal op die dag te doen.  </w:t>
      </w:r>
    </w:p>
    <w:p w14:paraId="5B4B684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We streven naar een soepele overgang op de verhuisdag zelf! </w:t>
      </w:r>
    </w:p>
    <w:p w14:paraId="76ED4E9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6F34709A" w14:textId="284BE97F"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xml:space="preserve">Voor het transport vanaf </w:t>
      </w:r>
      <w:proofErr w:type="spellStart"/>
      <w:r w:rsidRPr="00486DC4">
        <w:rPr>
          <w:rFonts w:ascii="Tw Cen MT" w:eastAsia="Tw Cen MT" w:hAnsi="Tw Cen MT" w:cs="Times New Roman"/>
          <w:kern w:val="0"/>
          <w:szCs w:val="24"/>
          <w14:ligatures w14:val="none"/>
        </w:rPr>
        <w:t>Domus</w:t>
      </w:r>
      <w:proofErr w:type="spellEnd"/>
      <w:r w:rsidRPr="00486DC4">
        <w:rPr>
          <w:rFonts w:ascii="Tw Cen MT" w:eastAsia="Tw Cen MT" w:hAnsi="Tw Cen MT" w:cs="Times New Roman"/>
          <w:kern w:val="0"/>
          <w:szCs w:val="24"/>
          <w14:ligatures w14:val="none"/>
        </w:rPr>
        <w:t xml:space="preserve"> </w:t>
      </w:r>
      <w:proofErr w:type="spellStart"/>
      <w:r w:rsidRPr="00486DC4">
        <w:rPr>
          <w:rFonts w:ascii="Tw Cen MT" w:eastAsia="Tw Cen MT" w:hAnsi="Tw Cen MT" w:cs="Times New Roman"/>
          <w:kern w:val="0"/>
          <w:szCs w:val="24"/>
          <w14:ligatures w14:val="none"/>
        </w:rPr>
        <w:t>Nostra</w:t>
      </w:r>
      <w:proofErr w:type="spellEnd"/>
      <w:r w:rsidRPr="00486DC4">
        <w:rPr>
          <w:rFonts w:ascii="Tw Cen MT" w:eastAsia="Tw Cen MT" w:hAnsi="Tw Cen MT" w:cs="Times New Roman"/>
          <w:kern w:val="0"/>
          <w:szCs w:val="24"/>
          <w14:ligatures w14:val="none"/>
        </w:rPr>
        <w:t xml:space="preserve"> kun je de </w:t>
      </w:r>
      <w:proofErr w:type="spellStart"/>
      <w:r w:rsidRPr="00486DC4">
        <w:rPr>
          <w:rFonts w:ascii="Tw Cen MT" w:eastAsia="Tw Cen MT" w:hAnsi="Tw Cen MT" w:cs="Times New Roman"/>
          <w:kern w:val="0"/>
          <w:szCs w:val="24"/>
          <w14:ligatures w14:val="none"/>
        </w:rPr>
        <w:t>Nolens</w:t>
      </w:r>
      <w:r>
        <w:rPr>
          <w:rFonts w:ascii="Tw Cen MT" w:eastAsia="Tw Cen MT" w:hAnsi="Tw Cen MT" w:cs="Times New Roman"/>
          <w:kern w:val="0"/>
          <w:szCs w:val="24"/>
          <w14:ligatures w14:val="none"/>
        </w:rPr>
        <w:t>haghe</w:t>
      </w:r>
      <w:proofErr w:type="spellEnd"/>
      <w:r w:rsidRPr="00486DC4">
        <w:rPr>
          <w:rFonts w:ascii="Tw Cen MT" w:eastAsia="Tw Cen MT" w:hAnsi="Tw Cen MT" w:cs="Times New Roman"/>
          <w:kern w:val="0"/>
          <w:szCs w:val="24"/>
          <w14:ligatures w14:val="none"/>
        </w:rPr>
        <w:t xml:space="preserve"> of </w:t>
      </w:r>
      <w:proofErr w:type="spellStart"/>
      <w:r w:rsidRPr="00486DC4">
        <w:rPr>
          <w:rFonts w:ascii="Tw Cen MT" w:eastAsia="Tw Cen MT" w:hAnsi="Tw Cen MT" w:cs="Times New Roman"/>
          <w:kern w:val="0"/>
          <w:szCs w:val="24"/>
          <w14:ligatures w14:val="none"/>
        </w:rPr>
        <w:t>Domus</w:t>
      </w:r>
      <w:proofErr w:type="spellEnd"/>
      <w:r>
        <w:rPr>
          <w:rFonts w:ascii="Tw Cen MT" w:eastAsia="Tw Cen MT" w:hAnsi="Tw Cen MT" w:cs="Times New Roman"/>
          <w:kern w:val="0"/>
          <w:szCs w:val="24"/>
          <w14:ligatures w14:val="none"/>
        </w:rPr>
        <w:t xml:space="preserve"> </w:t>
      </w:r>
      <w:proofErr w:type="spellStart"/>
      <w:r>
        <w:rPr>
          <w:rFonts w:ascii="Tw Cen MT" w:eastAsia="Tw Cen MT" w:hAnsi="Tw Cen MT" w:cs="Times New Roman"/>
          <w:kern w:val="0"/>
          <w:szCs w:val="24"/>
          <w14:ligatures w14:val="none"/>
        </w:rPr>
        <w:t>Nostra</w:t>
      </w:r>
      <w:proofErr w:type="spellEnd"/>
      <w:r w:rsidRPr="00486DC4">
        <w:rPr>
          <w:rFonts w:ascii="Tw Cen MT" w:eastAsia="Tw Cen MT" w:hAnsi="Tw Cen MT" w:cs="Times New Roman"/>
          <w:kern w:val="0"/>
          <w:szCs w:val="24"/>
          <w14:ligatures w14:val="none"/>
        </w:rPr>
        <w:t xml:space="preserve"> bus inzetten. De </w:t>
      </w:r>
      <w:proofErr w:type="spellStart"/>
      <w:r w:rsidRPr="00486DC4">
        <w:rPr>
          <w:rFonts w:ascii="Tw Cen MT" w:eastAsia="Tw Cen MT" w:hAnsi="Tw Cen MT" w:cs="Times New Roman"/>
          <w:kern w:val="0"/>
          <w:szCs w:val="24"/>
          <w14:ligatures w14:val="none"/>
        </w:rPr>
        <w:t>Nolensbus</w:t>
      </w:r>
      <w:proofErr w:type="spellEnd"/>
      <w:r w:rsidRPr="00486DC4">
        <w:rPr>
          <w:rFonts w:ascii="Tw Cen MT" w:eastAsia="Tw Cen MT" w:hAnsi="Tw Cen MT" w:cs="Times New Roman"/>
          <w:kern w:val="0"/>
          <w:szCs w:val="24"/>
          <w14:ligatures w14:val="none"/>
        </w:rPr>
        <w:t xml:space="preserve"> is ruimer (handig voor grote spullen) en kun je maximaal 1 week vooraf reserveren via teammanager. De </w:t>
      </w:r>
      <w:proofErr w:type="spellStart"/>
      <w:r w:rsidRPr="00486DC4">
        <w:rPr>
          <w:rFonts w:ascii="Tw Cen MT" w:eastAsia="Tw Cen MT" w:hAnsi="Tw Cen MT" w:cs="Times New Roman"/>
          <w:kern w:val="0"/>
          <w:szCs w:val="24"/>
          <w14:ligatures w14:val="none"/>
        </w:rPr>
        <w:t>Domus</w:t>
      </w:r>
      <w:proofErr w:type="spellEnd"/>
      <w:r w:rsidRPr="00486DC4">
        <w:rPr>
          <w:rFonts w:ascii="Tw Cen MT" w:eastAsia="Tw Cen MT" w:hAnsi="Tw Cen MT" w:cs="Times New Roman"/>
          <w:kern w:val="0"/>
          <w:szCs w:val="24"/>
          <w14:ligatures w14:val="none"/>
        </w:rPr>
        <w:t xml:space="preserve"> bus kan gereserveerd worden via het WCC. Welke medewerker het busje </w:t>
      </w:r>
      <w:r w:rsidR="00C31348" w:rsidRPr="00486DC4">
        <w:rPr>
          <w:rFonts w:ascii="Tw Cen MT" w:eastAsia="Tw Cen MT" w:hAnsi="Tw Cen MT" w:cs="Times New Roman"/>
          <w:kern w:val="0"/>
          <w:szCs w:val="24"/>
          <w14:ligatures w14:val="none"/>
        </w:rPr>
        <w:t>bestuurd</w:t>
      </w:r>
      <w:r w:rsidRPr="00486DC4">
        <w:rPr>
          <w:rFonts w:ascii="Tw Cen MT" w:eastAsia="Tw Cen MT" w:hAnsi="Tw Cen MT" w:cs="Times New Roman"/>
          <w:kern w:val="0"/>
          <w:szCs w:val="24"/>
          <w14:ligatures w14:val="none"/>
        </w:rPr>
        <w:t> is in overleg. Zorg dat je hulp hebt bij het sjouwen van grote spullen. </w:t>
      </w:r>
    </w:p>
    <w:p w14:paraId="49D0B47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61E5326B" w14:textId="77777777" w:rsidR="00486DC4" w:rsidRDefault="00486DC4" w:rsidP="00486DC4">
      <w:pPr>
        <w:spacing w:after="0" w:line="260" w:lineRule="atLeast"/>
        <w:rPr>
          <w:rFonts w:ascii="Tw Cen MT" w:eastAsia="Tw Cen MT" w:hAnsi="Tw Cen MT" w:cs="Times New Roman"/>
          <w:b/>
          <w:bCs/>
          <w:kern w:val="0"/>
          <w:szCs w:val="24"/>
          <w14:ligatures w14:val="none"/>
        </w:rPr>
      </w:pPr>
    </w:p>
    <w:p w14:paraId="66A8F2A7" w14:textId="30CC0F1C"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lastRenderedPageBreak/>
        <w:t>De verhuisdag!</w:t>
      </w:r>
      <w:r w:rsidRPr="00486DC4">
        <w:rPr>
          <w:rFonts w:ascii="Tw Cen MT" w:eastAsia="Tw Cen MT" w:hAnsi="Tw Cen MT" w:cs="Times New Roman"/>
          <w:kern w:val="0"/>
          <w:szCs w:val="24"/>
          <w14:ligatures w14:val="none"/>
        </w:rPr>
        <w:t> </w:t>
      </w:r>
    </w:p>
    <w:p w14:paraId="7A71E94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xml:space="preserve">Op de verhuisdag kunnen de laatste spullen verhuisd worden met de </w:t>
      </w:r>
      <w:proofErr w:type="spellStart"/>
      <w:r w:rsidRPr="00486DC4">
        <w:rPr>
          <w:rFonts w:ascii="Tw Cen MT" w:eastAsia="Tw Cen MT" w:hAnsi="Tw Cen MT" w:cs="Times New Roman"/>
          <w:kern w:val="0"/>
          <w:szCs w:val="24"/>
          <w14:ligatures w14:val="none"/>
        </w:rPr>
        <w:t>Domus</w:t>
      </w:r>
      <w:proofErr w:type="spellEnd"/>
      <w:r w:rsidRPr="00486DC4">
        <w:rPr>
          <w:rFonts w:ascii="Tw Cen MT" w:eastAsia="Tw Cen MT" w:hAnsi="Tw Cen MT" w:cs="Times New Roman"/>
          <w:kern w:val="0"/>
          <w:szCs w:val="24"/>
          <w14:ligatures w14:val="none"/>
        </w:rPr>
        <w:t xml:space="preserve"> bus (zie hierboven). Ook hier geldt, zorg tijdig voor hulp van collega’s. Op die dag richt je samen met de bewoner het appartement verder in zoals (kleding)kast inrichten, bed opmaken, badkamerspullen plaatsen, decoratie e.d. Die dag is vooral gericht om dit op een zo ontspannen manier te kunnen doen. Neem hiervoor de tijd en neem tussendoor even pauzes. </w:t>
      </w:r>
    </w:p>
    <w:p w14:paraId="7F1019B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27B8881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Toegangspas</w:t>
      </w:r>
      <w:r w:rsidRPr="00486DC4">
        <w:rPr>
          <w:rFonts w:ascii="Tw Cen MT" w:eastAsia="Tw Cen MT" w:hAnsi="Tw Cen MT" w:cs="Times New Roman"/>
          <w:kern w:val="0"/>
          <w:szCs w:val="24"/>
          <w14:ligatures w14:val="none"/>
        </w:rPr>
        <w:t> </w:t>
      </w:r>
    </w:p>
    <w:p w14:paraId="6D49636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Het toegangspasje (nu nog: druppel) voor de kamer kun je ophalen bij de receptioniste van locatie </w:t>
      </w:r>
      <w:proofErr w:type="spellStart"/>
      <w:r w:rsidRPr="00486DC4">
        <w:rPr>
          <w:rFonts w:ascii="Tw Cen MT" w:eastAsia="Tw Cen MT" w:hAnsi="Tw Cen MT" w:cs="Times New Roman"/>
          <w:kern w:val="0"/>
          <w:szCs w:val="24"/>
          <w14:ligatures w14:val="none"/>
        </w:rPr>
        <w:t>Swaenesteyn</w:t>
      </w:r>
      <w:proofErr w:type="spellEnd"/>
      <w:r w:rsidRPr="00486DC4">
        <w:rPr>
          <w:rFonts w:ascii="Tw Cen MT" w:eastAsia="Tw Cen MT" w:hAnsi="Tw Cen MT" w:cs="Times New Roman"/>
          <w:kern w:val="0"/>
          <w:szCs w:val="24"/>
          <w14:ligatures w14:val="none"/>
        </w:rPr>
        <w:t>. De bewoner krijgt één pas. De andere passen worden als reserve bewaard in de kluis (</w:t>
      </w:r>
      <w:proofErr w:type="spellStart"/>
      <w:r w:rsidRPr="00486DC4">
        <w:rPr>
          <w:rFonts w:ascii="Tw Cen MT" w:eastAsia="Tw Cen MT" w:hAnsi="Tw Cen MT" w:cs="Times New Roman"/>
          <w:kern w:val="0"/>
          <w:szCs w:val="24"/>
          <w14:ligatures w14:val="none"/>
        </w:rPr>
        <w:t>Domus</w:t>
      </w:r>
      <w:proofErr w:type="spellEnd"/>
      <w:r w:rsidRPr="00486DC4">
        <w:rPr>
          <w:rFonts w:ascii="Tw Cen MT" w:eastAsia="Tw Cen MT" w:hAnsi="Tw Cen MT" w:cs="Times New Roman"/>
          <w:kern w:val="0"/>
          <w:szCs w:val="24"/>
          <w14:ligatures w14:val="none"/>
        </w:rPr>
        <w:t> </w:t>
      </w:r>
      <w:proofErr w:type="spellStart"/>
      <w:r w:rsidRPr="00486DC4">
        <w:rPr>
          <w:rFonts w:ascii="Tw Cen MT" w:eastAsia="Tw Cen MT" w:hAnsi="Tw Cen MT" w:cs="Times New Roman"/>
          <w:kern w:val="0"/>
          <w:szCs w:val="24"/>
          <w14:ligatures w14:val="none"/>
        </w:rPr>
        <w:t>Nostra</w:t>
      </w:r>
      <w:proofErr w:type="spellEnd"/>
      <w:r w:rsidRPr="00486DC4">
        <w:rPr>
          <w:rFonts w:ascii="Tw Cen MT" w:eastAsia="Tw Cen MT" w:hAnsi="Tw Cen MT" w:cs="Times New Roman"/>
          <w:kern w:val="0"/>
          <w:szCs w:val="24"/>
          <w14:ligatures w14:val="none"/>
        </w:rPr>
        <w:t>). </w:t>
      </w:r>
    </w:p>
    <w:p w14:paraId="3377FF4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1D880C0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Vraag hulp</w:t>
      </w:r>
      <w:r w:rsidRPr="00486DC4">
        <w:rPr>
          <w:rFonts w:ascii="Tw Cen MT" w:eastAsia="Tw Cen MT" w:hAnsi="Tw Cen MT" w:cs="Times New Roman"/>
          <w:kern w:val="0"/>
          <w:szCs w:val="24"/>
          <w14:ligatures w14:val="none"/>
        </w:rPr>
        <w:t> </w:t>
      </w:r>
    </w:p>
    <w:p w14:paraId="0741160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Jij bent het aanspreekpunt voor de bewoner maar dat betekent niet dat je alles zelf hoeft te doen. Sjouwen, ophalen, brengen, meubelen in elkaar zetten e.d. kunnen we met elkaar doen.  </w:t>
      </w:r>
    </w:p>
    <w:p w14:paraId="66F5A1BD" w14:textId="0D851810"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Vraag tijdig via mail of </w:t>
      </w:r>
      <w:r>
        <w:rPr>
          <w:rFonts w:ascii="Tw Cen MT" w:eastAsia="Tw Cen MT" w:hAnsi="Tw Cen MT" w:cs="Times New Roman"/>
          <w:kern w:val="0"/>
          <w:szCs w:val="24"/>
          <w14:ligatures w14:val="none"/>
        </w:rPr>
        <w:t>via intranet</w:t>
      </w:r>
      <w:r w:rsidRPr="00486DC4">
        <w:rPr>
          <w:rFonts w:ascii="Tw Cen MT" w:eastAsia="Tw Cen MT" w:hAnsi="Tw Cen MT" w:cs="Times New Roman"/>
          <w:kern w:val="0"/>
          <w:szCs w:val="24"/>
          <w14:ligatures w14:val="none"/>
        </w:rPr>
        <w:t> voor hulp! </w:t>
      </w:r>
    </w:p>
    <w:p w14:paraId="784AC22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67071A9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1695387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BASIS INVENTARISATIELIJST APPARTEMENT </w:t>
      </w:r>
      <w:r w:rsidRPr="00486DC4">
        <w:rPr>
          <w:rFonts w:ascii="Tw Cen MT" w:eastAsia="Tw Cen MT" w:hAnsi="Tw Cen MT" w:cs="Times New Roman"/>
          <w:kern w:val="0"/>
          <w:szCs w:val="24"/>
          <w14:ligatures w14:val="none"/>
        </w:rPr>
        <w:t> </w:t>
      </w:r>
    </w:p>
    <w:p w14:paraId="75A47DA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4517"/>
        <w:gridCol w:w="1963"/>
      </w:tblGrid>
      <w:tr w:rsidR="00486DC4" w:rsidRPr="00486DC4" w14:paraId="30307D68"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276627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Keuken</w:t>
            </w:r>
            <w:r w:rsidRPr="00486DC4">
              <w:rPr>
                <w:rFonts w:ascii="Tw Cen MT" w:eastAsia="Tw Cen MT" w:hAnsi="Tw Cen MT" w:cs="Times New Roman"/>
                <w:kern w:val="0"/>
                <w:szCs w:val="24"/>
                <w14:ligatures w14:val="none"/>
              </w:rPr>
              <w:t> </w:t>
            </w:r>
          </w:p>
        </w:tc>
        <w:tc>
          <w:tcPr>
            <w:tcW w:w="4530" w:type="dxa"/>
            <w:tcBorders>
              <w:top w:val="single" w:sz="6" w:space="0" w:color="auto"/>
              <w:left w:val="single" w:sz="6" w:space="0" w:color="auto"/>
              <w:bottom w:val="single" w:sz="6" w:space="0" w:color="auto"/>
              <w:right w:val="single" w:sz="6" w:space="0" w:color="auto"/>
            </w:tcBorders>
            <w:hideMark/>
          </w:tcPr>
          <w:p w14:paraId="52AD2D0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Aantal</w:t>
            </w:r>
            <w:r w:rsidRPr="00486DC4">
              <w:rPr>
                <w:rFonts w:ascii="Tw Cen MT" w:eastAsia="Tw Cen MT" w:hAnsi="Tw Cen MT" w:cs="Times New Roman"/>
                <w:kern w:val="0"/>
                <w:szCs w:val="24"/>
                <w14:ligatures w14:val="none"/>
              </w:rPr>
              <w:t> </w:t>
            </w:r>
          </w:p>
        </w:tc>
        <w:tc>
          <w:tcPr>
            <w:tcW w:w="1965" w:type="dxa"/>
            <w:tcBorders>
              <w:top w:val="single" w:sz="6" w:space="0" w:color="auto"/>
              <w:left w:val="single" w:sz="6" w:space="0" w:color="auto"/>
              <w:bottom w:val="single" w:sz="6" w:space="0" w:color="auto"/>
              <w:right w:val="single" w:sz="6" w:space="0" w:color="auto"/>
            </w:tcBorders>
            <w:hideMark/>
          </w:tcPr>
          <w:p w14:paraId="58A43FC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Opmerkingen </w:t>
            </w:r>
            <w:r w:rsidRPr="00486DC4">
              <w:rPr>
                <w:rFonts w:ascii="Tw Cen MT" w:eastAsia="Tw Cen MT" w:hAnsi="Tw Cen MT" w:cs="Times New Roman"/>
                <w:kern w:val="0"/>
                <w:szCs w:val="24"/>
                <w14:ligatures w14:val="none"/>
              </w:rPr>
              <w:t> </w:t>
            </w:r>
          </w:p>
        </w:tc>
      </w:tr>
      <w:tr w:rsidR="00486DC4" w:rsidRPr="00486DC4" w14:paraId="14F220DD"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F47C1C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Pannen </w:t>
            </w:r>
          </w:p>
        </w:tc>
        <w:tc>
          <w:tcPr>
            <w:tcW w:w="4530" w:type="dxa"/>
            <w:tcBorders>
              <w:top w:val="single" w:sz="6" w:space="0" w:color="auto"/>
              <w:left w:val="single" w:sz="6" w:space="0" w:color="auto"/>
              <w:bottom w:val="single" w:sz="6" w:space="0" w:color="auto"/>
              <w:right w:val="single" w:sz="6" w:space="0" w:color="auto"/>
            </w:tcBorders>
            <w:hideMark/>
          </w:tcPr>
          <w:p w14:paraId="0EE164E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Set van 4 </w:t>
            </w:r>
          </w:p>
        </w:tc>
        <w:tc>
          <w:tcPr>
            <w:tcW w:w="1965" w:type="dxa"/>
            <w:tcBorders>
              <w:top w:val="single" w:sz="6" w:space="0" w:color="auto"/>
              <w:left w:val="single" w:sz="6" w:space="0" w:color="auto"/>
              <w:bottom w:val="single" w:sz="6" w:space="0" w:color="auto"/>
              <w:right w:val="single" w:sz="6" w:space="0" w:color="auto"/>
            </w:tcBorders>
            <w:hideMark/>
          </w:tcPr>
          <w:p w14:paraId="77E7DC0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93A3773"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27E38A0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Borden </w:t>
            </w:r>
          </w:p>
        </w:tc>
        <w:tc>
          <w:tcPr>
            <w:tcW w:w="4530" w:type="dxa"/>
            <w:tcBorders>
              <w:top w:val="single" w:sz="6" w:space="0" w:color="auto"/>
              <w:left w:val="single" w:sz="6" w:space="0" w:color="auto"/>
              <w:bottom w:val="single" w:sz="6" w:space="0" w:color="auto"/>
              <w:right w:val="single" w:sz="6" w:space="0" w:color="auto"/>
            </w:tcBorders>
            <w:hideMark/>
          </w:tcPr>
          <w:p w14:paraId="5F336D9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18-delig (6 grote borden, 6 kleine borden,  </w:t>
            </w:r>
          </w:p>
          <w:p w14:paraId="5300DA8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6 kommen) </w:t>
            </w:r>
          </w:p>
        </w:tc>
        <w:tc>
          <w:tcPr>
            <w:tcW w:w="1965" w:type="dxa"/>
            <w:tcBorders>
              <w:top w:val="single" w:sz="6" w:space="0" w:color="auto"/>
              <w:left w:val="single" w:sz="6" w:space="0" w:color="auto"/>
              <w:bottom w:val="single" w:sz="6" w:space="0" w:color="auto"/>
              <w:right w:val="single" w:sz="6" w:space="0" w:color="auto"/>
            </w:tcBorders>
            <w:hideMark/>
          </w:tcPr>
          <w:p w14:paraId="62CD4E1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7FC8257"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96E283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Bekers </w:t>
            </w:r>
          </w:p>
        </w:tc>
        <w:tc>
          <w:tcPr>
            <w:tcW w:w="4530" w:type="dxa"/>
            <w:tcBorders>
              <w:top w:val="single" w:sz="6" w:space="0" w:color="auto"/>
              <w:left w:val="single" w:sz="6" w:space="0" w:color="auto"/>
              <w:bottom w:val="single" w:sz="6" w:space="0" w:color="auto"/>
              <w:right w:val="single" w:sz="6" w:space="0" w:color="auto"/>
            </w:tcBorders>
            <w:hideMark/>
          </w:tcPr>
          <w:p w14:paraId="2209C67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4 stuks  </w:t>
            </w:r>
          </w:p>
        </w:tc>
        <w:tc>
          <w:tcPr>
            <w:tcW w:w="1965" w:type="dxa"/>
            <w:tcBorders>
              <w:top w:val="single" w:sz="6" w:space="0" w:color="auto"/>
              <w:left w:val="single" w:sz="6" w:space="0" w:color="auto"/>
              <w:bottom w:val="single" w:sz="6" w:space="0" w:color="auto"/>
              <w:right w:val="single" w:sz="6" w:space="0" w:color="auto"/>
            </w:tcBorders>
            <w:hideMark/>
          </w:tcPr>
          <w:p w14:paraId="6C104A3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9D7E3A8"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3D21136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Theeglazen </w:t>
            </w:r>
          </w:p>
        </w:tc>
        <w:tc>
          <w:tcPr>
            <w:tcW w:w="4530" w:type="dxa"/>
            <w:tcBorders>
              <w:top w:val="single" w:sz="6" w:space="0" w:color="auto"/>
              <w:left w:val="single" w:sz="6" w:space="0" w:color="auto"/>
              <w:bottom w:val="single" w:sz="6" w:space="0" w:color="auto"/>
              <w:right w:val="single" w:sz="6" w:space="0" w:color="auto"/>
            </w:tcBorders>
            <w:hideMark/>
          </w:tcPr>
          <w:p w14:paraId="38F2416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4 stuks </w:t>
            </w:r>
          </w:p>
        </w:tc>
        <w:tc>
          <w:tcPr>
            <w:tcW w:w="1965" w:type="dxa"/>
            <w:tcBorders>
              <w:top w:val="single" w:sz="6" w:space="0" w:color="auto"/>
              <w:left w:val="single" w:sz="6" w:space="0" w:color="auto"/>
              <w:bottom w:val="single" w:sz="6" w:space="0" w:color="auto"/>
              <w:right w:val="single" w:sz="6" w:space="0" w:color="auto"/>
            </w:tcBorders>
            <w:hideMark/>
          </w:tcPr>
          <w:p w14:paraId="40C4680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6894210"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A457B5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Limonadeglazen </w:t>
            </w:r>
          </w:p>
        </w:tc>
        <w:tc>
          <w:tcPr>
            <w:tcW w:w="4530" w:type="dxa"/>
            <w:tcBorders>
              <w:top w:val="single" w:sz="6" w:space="0" w:color="auto"/>
              <w:left w:val="single" w:sz="6" w:space="0" w:color="auto"/>
              <w:bottom w:val="single" w:sz="6" w:space="0" w:color="auto"/>
              <w:right w:val="single" w:sz="6" w:space="0" w:color="auto"/>
            </w:tcBorders>
            <w:hideMark/>
          </w:tcPr>
          <w:p w14:paraId="5698EA1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6 stuks </w:t>
            </w:r>
          </w:p>
        </w:tc>
        <w:tc>
          <w:tcPr>
            <w:tcW w:w="1965" w:type="dxa"/>
            <w:tcBorders>
              <w:top w:val="single" w:sz="6" w:space="0" w:color="auto"/>
              <w:left w:val="single" w:sz="6" w:space="0" w:color="auto"/>
              <w:bottom w:val="single" w:sz="6" w:space="0" w:color="auto"/>
              <w:right w:val="single" w:sz="6" w:space="0" w:color="auto"/>
            </w:tcBorders>
            <w:hideMark/>
          </w:tcPr>
          <w:p w14:paraId="4358F3A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1E65A51"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AB8303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proofErr w:type="spellStart"/>
            <w:r w:rsidRPr="00486DC4">
              <w:rPr>
                <w:rFonts w:ascii="Tw Cen MT" w:eastAsia="Tw Cen MT" w:hAnsi="Tw Cen MT" w:cs="Times New Roman"/>
                <w:kern w:val="0"/>
                <w:szCs w:val="24"/>
                <w14:ligatures w14:val="none"/>
              </w:rPr>
              <w:t>Bestekset</w:t>
            </w:r>
            <w:proofErr w:type="spellEnd"/>
            <w:r w:rsidRPr="00486DC4">
              <w:rPr>
                <w:rFonts w:ascii="Tw Cen MT" w:eastAsia="Tw Cen MT" w:hAnsi="Tw Cen MT" w:cs="Times New Roman"/>
                <w:kern w:val="0"/>
                <w:szCs w:val="24"/>
                <w14:ligatures w14:val="none"/>
              </w:rPr>
              <w:t> </w:t>
            </w:r>
          </w:p>
        </w:tc>
        <w:tc>
          <w:tcPr>
            <w:tcW w:w="4530" w:type="dxa"/>
            <w:tcBorders>
              <w:top w:val="single" w:sz="6" w:space="0" w:color="auto"/>
              <w:left w:val="single" w:sz="6" w:space="0" w:color="auto"/>
              <w:bottom w:val="single" w:sz="6" w:space="0" w:color="auto"/>
              <w:right w:val="single" w:sz="6" w:space="0" w:color="auto"/>
            </w:tcBorders>
            <w:hideMark/>
          </w:tcPr>
          <w:p w14:paraId="271E5DA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30-delig  </w:t>
            </w:r>
          </w:p>
        </w:tc>
        <w:tc>
          <w:tcPr>
            <w:tcW w:w="1965" w:type="dxa"/>
            <w:tcBorders>
              <w:top w:val="single" w:sz="6" w:space="0" w:color="auto"/>
              <w:left w:val="single" w:sz="6" w:space="0" w:color="auto"/>
              <w:bottom w:val="single" w:sz="6" w:space="0" w:color="auto"/>
              <w:right w:val="single" w:sz="6" w:space="0" w:color="auto"/>
            </w:tcBorders>
            <w:hideMark/>
          </w:tcPr>
          <w:p w14:paraId="52FAFDC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915ACF7"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D23908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Serveerbestek </w:t>
            </w:r>
          </w:p>
        </w:tc>
        <w:tc>
          <w:tcPr>
            <w:tcW w:w="4530" w:type="dxa"/>
            <w:tcBorders>
              <w:top w:val="single" w:sz="6" w:space="0" w:color="auto"/>
              <w:left w:val="single" w:sz="6" w:space="0" w:color="auto"/>
              <w:bottom w:val="single" w:sz="6" w:space="0" w:color="auto"/>
              <w:right w:val="single" w:sz="6" w:space="0" w:color="auto"/>
            </w:tcBorders>
            <w:hideMark/>
          </w:tcPr>
          <w:p w14:paraId="586D0A6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4-delig </w:t>
            </w:r>
          </w:p>
        </w:tc>
        <w:tc>
          <w:tcPr>
            <w:tcW w:w="1965" w:type="dxa"/>
            <w:tcBorders>
              <w:top w:val="single" w:sz="6" w:space="0" w:color="auto"/>
              <w:left w:val="single" w:sz="6" w:space="0" w:color="auto"/>
              <w:bottom w:val="single" w:sz="6" w:space="0" w:color="auto"/>
              <w:right w:val="single" w:sz="6" w:space="0" w:color="auto"/>
            </w:tcBorders>
            <w:hideMark/>
          </w:tcPr>
          <w:p w14:paraId="6A34DD2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AE116B3"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F993A4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Keukengerei </w:t>
            </w:r>
          </w:p>
        </w:tc>
        <w:tc>
          <w:tcPr>
            <w:tcW w:w="4530" w:type="dxa"/>
            <w:tcBorders>
              <w:top w:val="single" w:sz="6" w:space="0" w:color="auto"/>
              <w:left w:val="single" w:sz="6" w:space="0" w:color="auto"/>
              <w:bottom w:val="single" w:sz="6" w:space="0" w:color="auto"/>
              <w:right w:val="single" w:sz="6" w:space="0" w:color="auto"/>
            </w:tcBorders>
            <w:hideMark/>
          </w:tcPr>
          <w:p w14:paraId="545C7DC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3-delig </w:t>
            </w:r>
          </w:p>
        </w:tc>
        <w:tc>
          <w:tcPr>
            <w:tcW w:w="1965" w:type="dxa"/>
            <w:tcBorders>
              <w:top w:val="single" w:sz="6" w:space="0" w:color="auto"/>
              <w:left w:val="single" w:sz="6" w:space="0" w:color="auto"/>
              <w:bottom w:val="single" w:sz="6" w:space="0" w:color="auto"/>
              <w:right w:val="single" w:sz="6" w:space="0" w:color="auto"/>
            </w:tcBorders>
            <w:hideMark/>
          </w:tcPr>
          <w:p w14:paraId="7B51C43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662E9ABF"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83084C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proofErr w:type="spellStart"/>
            <w:r w:rsidRPr="00486DC4">
              <w:rPr>
                <w:rFonts w:ascii="Tw Cen MT" w:eastAsia="Tw Cen MT" w:hAnsi="Tw Cen MT" w:cs="Times New Roman"/>
                <w:kern w:val="0"/>
                <w:szCs w:val="24"/>
                <w14:ligatures w14:val="none"/>
              </w:rPr>
              <w:t>Messenset</w:t>
            </w:r>
            <w:proofErr w:type="spellEnd"/>
            <w:r w:rsidRPr="00486DC4">
              <w:rPr>
                <w:rFonts w:ascii="Tw Cen MT" w:eastAsia="Tw Cen MT" w:hAnsi="Tw Cen MT" w:cs="Times New Roman"/>
                <w:kern w:val="0"/>
                <w:szCs w:val="24"/>
                <w14:ligatures w14:val="none"/>
              </w:rPr>
              <w:t> </w:t>
            </w:r>
          </w:p>
        </w:tc>
        <w:tc>
          <w:tcPr>
            <w:tcW w:w="4530" w:type="dxa"/>
            <w:tcBorders>
              <w:top w:val="single" w:sz="6" w:space="0" w:color="auto"/>
              <w:left w:val="single" w:sz="6" w:space="0" w:color="auto"/>
              <w:bottom w:val="single" w:sz="6" w:space="0" w:color="auto"/>
              <w:right w:val="single" w:sz="6" w:space="0" w:color="auto"/>
            </w:tcBorders>
            <w:hideMark/>
          </w:tcPr>
          <w:p w14:paraId="78639A0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3-delig </w:t>
            </w:r>
          </w:p>
        </w:tc>
        <w:tc>
          <w:tcPr>
            <w:tcW w:w="1965" w:type="dxa"/>
            <w:tcBorders>
              <w:top w:val="single" w:sz="6" w:space="0" w:color="auto"/>
              <w:left w:val="single" w:sz="6" w:space="0" w:color="auto"/>
              <w:bottom w:val="single" w:sz="6" w:space="0" w:color="auto"/>
              <w:right w:val="single" w:sz="6" w:space="0" w:color="auto"/>
            </w:tcBorders>
            <w:hideMark/>
          </w:tcPr>
          <w:p w14:paraId="20187AE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5BFAEBDC"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24F3742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Kaasschaaf </w:t>
            </w:r>
          </w:p>
        </w:tc>
        <w:tc>
          <w:tcPr>
            <w:tcW w:w="4530" w:type="dxa"/>
            <w:tcBorders>
              <w:top w:val="single" w:sz="6" w:space="0" w:color="auto"/>
              <w:left w:val="single" w:sz="6" w:space="0" w:color="auto"/>
              <w:bottom w:val="single" w:sz="6" w:space="0" w:color="auto"/>
              <w:right w:val="single" w:sz="6" w:space="0" w:color="auto"/>
            </w:tcBorders>
            <w:hideMark/>
          </w:tcPr>
          <w:p w14:paraId="2ABB725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741EC86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E949137"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4374C0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Pollepel, hout </w:t>
            </w:r>
          </w:p>
        </w:tc>
        <w:tc>
          <w:tcPr>
            <w:tcW w:w="4530" w:type="dxa"/>
            <w:tcBorders>
              <w:top w:val="single" w:sz="6" w:space="0" w:color="auto"/>
              <w:left w:val="single" w:sz="6" w:space="0" w:color="auto"/>
              <w:bottom w:val="single" w:sz="6" w:space="0" w:color="auto"/>
              <w:right w:val="single" w:sz="6" w:space="0" w:color="auto"/>
            </w:tcBorders>
            <w:hideMark/>
          </w:tcPr>
          <w:p w14:paraId="186CCB7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20C55D2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514D3A69"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3493CD3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Spatel, hout </w:t>
            </w:r>
          </w:p>
        </w:tc>
        <w:tc>
          <w:tcPr>
            <w:tcW w:w="4530" w:type="dxa"/>
            <w:tcBorders>
              <w:top w:val="single" w:sz="6" w:space="0" w:color="auto"/>
              <w:left w:val="single" w:sz="6" w:space="0" w:color="auto"/>
              <w:bottom w:val="single" w:sz="6" w:space="0" w:color="auto"/>
              <w:right w:val="single" w:sz="6" w:space="0" w:color="auto"/>
            </w:tcBorders>
            <w:hideMark/>
          </w:tcPr>
          <w:p w14:paraId="25346F7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67A5738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5A7C806"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AC6B57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Ovenschalen </w:t>
            </w:r>
          </w:p>
        </w:tc>
        <w:tc>
          <w:tcPr>
            <w:tcW w:w="4530" w:type="dxa"/>
            <w:tcBorders>
              <w:top w:val="single" w:sz="6" w:space="0" w:color="auto"/>
              <w:left w:val="single" w:sz="6" w:space="0" w:color="auto"/>
              <w:bottom w:val="single" w:sz="6" w:space="0" w:color="auto"/>
              <w:right w:val="single" w:sz="6" w:space="0" w:color="auto"/>
            </w:tcBorders>
            <w:hideMark/>
          </w:tcPr>
          <w:p w14:paraId="542CA8F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2 stuks (20/26 cm) </w:t>
            </w:r>
          </w:p>
        </w:tc>
        <w:tc>
          <w:tcPr>
            <w:tcW w:w="1965" w:type="dxa"/>
            <w:tcBorders>
              <w:top w:val="single" w:sz="6" w:space="0" w:color="auto"/>
              <w:left w:val="single" w:sz="6" w:space="0" w:color="auto"/>
              <w:bottom w:val="single" w:sz="6" w:space="0" w:color="auto"/>
              <w:right w:val="single" w:sz="6" w:space="0" w:color="auto"/>
            </w:tcBorders>
            <w:hideMark/>
          </w:tcPr>
          <w:p w14:paraId="5059F20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B184F3C"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30B145D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Vergiet </w:t>
            </w:r>
          </w:p>
        </w:tc>
        <w:tc>
          <w:tcPr>
            <w:tcW w:w="4530" w:type="dxa"/>
            <w:tcBorders>
              <w:top w:val="single" w:sz="6" w:space="0" w:color="auto"/>
              <w:left w:val="single" w:sz="6" w:space="0" w:color="auto"/>
              <w:bottom w:val="single" w:sz="6" w:space="0" w:color="auto"/>
              <w:right w:val="single" w:sz="6" w:space="0" w:color="auto"/>
            </w:tcBorders>
            <w:hideMark/>
          </w:tcPr>
          <w:p w14:paraId="1BD1947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52394BA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17485A5"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6EA49D8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Snijplank </w:t>
            </w:r>
          </w:p>
        </w:tc>
        <w:tc>
          <w:tcPr>
            <w:tcW w:w="4530" w:type="dxa"/>
            <w:tcBorders>
              <w:top w:val="single" w:sz="6" w:space="0" w:color="auto"/>
              <w:left w:val="single" w:sz="6" w:space="0" w:color="auto"/>
              <w:bottom w:val="single" w:sz="6" w:space="0" w:color="auto"/>
              <w:right w:val="single" w:sz="6" w:space="0" w:color="auto"/>
            </w:tcBorders>
            <w:hideMark/>
          </w:tcPr>
          <w:p w14:paraId="3C3BC05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Set van 2 </w:t>
            </w:r>
          </w:p>
        </w:tc>
        <w:tc>
          <w:tcPr>
            <w:tcW w:w="1965" w:type="dxa"/>
            <w:tcBorders>
              <w:top w:val="single" w:sz="6" w:space="0" w:color="auto"/>
              <w:left w:val="single" w:sz="6" w:space="0" w:color="auto"/>
              <w:bottom w:val="single" w:sz="6" w:space="0" w:color="auto"/>
              <w:right w:val="single" w:sz="6" w:space="0" w:color="auto"/>
            </w:tcBorders>
            <w:hideMark/>
          </w:tcPr>
          <w:p w14:paraId="5B4FDA3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7A11576"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E37CDD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Onderzetters </w:t>
            </w:r>
          </w:p>
        </w:tc>
        <w:tc>
          <w:tcPr>
            <w:tcW w:w="4530" w:type="dxa"/>
            <w:tcBorders>
              <w:top w:val="single" w:sz="6" w:space="0" w:color="auto"/>
              <w:left w:val="single" w:sz="6" w:space="0" w:color="auto"/>
              <w:bottom w:val="single" w:sz="6" w:space="0" w:color="auto"/>
              <w:right w:val="single" w:sz="6" w:space="0" w:color="auto"/>
            </w:tcBorders>
            <w:hideMark/>
          </w:tcPr>
          <w:p w14:paraId="0DE105E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Set van 3 (kurk) </w:t>
            </w:r>
          </w:p>
        </w:tc>
        <w:tc>
          <w:tcPr>
            <w:tcW w:w="1965" w:type="dxa"/>
            <w:tcBorders>
              <w:top w:val="single" w:sz="6" w:space="0" w:color="auto"/>
              <w:left w:val="single" w:sz="6" w:space="0" w:color="auto"/>
              <w:bottom w:val="single" w:sz="6" w:space="0" w:color="auto"/>
              <w:right w:val="single" w:sz="6" w:space="0" w:color="auto"/>
            </w:tcBorders>
            <w:hideMark/>
          </w:tcPr>
          <w:p w14:paraId="0CAC435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762F757"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9C11F1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Pannenlap </w:t>
            </w:r>
          </w:p>
        </w:tc>
        <w:tc>
          <w:tcPr>
            <w:tcW w:w="4530" w:type="dxa"/>
            <w:tcBorders>
              <w:top w:val="single" w:sz="6" w:space="0" w:color="auto"/>
              <w:left w:val="single" w:sz="6" w:space="0" w:color="auto"/>
              <w:bottom w:val="single" w:sz="6" w:space="0" w:color="auto"/>
              <w:right w:val="single" w:sz="6" w:space="0" w:color="auto"/>
            </w:tcBorders>
            <w:hideMark/>
          </w:tcPr>
          <w:p w14:paraId="50D1A8C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Set van 2 </w:t>
            </w:r>
          </w:p>
        </w:tc>
        <w:tc>
          <w:tcPr>
            <w:tcW w:w="1965" w:type="dxa"/>
            <w:tcBorders>
              <w:top w:val="single" w:sz="6" w:space="0" w:color="auto"/>
              <w:left w:val="single" w:sz="6" w:space="0" w:color="auto"/>
              <w:bottom w:val="single" w:sz="6" w:space="0" w:color="auto"/>
              <w:right w:val="single" w:sz="6" w:space="0" w:color="auto"/>
            </w:tcBorders>
            <w:hideMark/>
          </w:tcPr>
          <w:p w14:paraId="1645308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65BBF310"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2AB7B81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Pedaalemmer </w:t>
            </w:r>
          </w:p>
        </w:tc>
        <w:tc>
          <w:tcPr>
            <w:tcW w:w="4530" w:type="dxa"/>
            <w:tcBorders>
              <w:top w:val="single" w:sz="6" w:space="0" w:color="auto"/>
              <w:left w:val="single" w:sz="6" w:space="0" w:color="auto"/>
              <w:bottom w:val="single" w:sz="6" w:space="0" w:color="auto"/>
              <w:right w:val="single" w:sz="6" w:space="0" w:color="auto"/>
            </w:tcBorders>
            <w:hideMark/>
          </w:tcPr>
          <w:p w14:paraId="651D60E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331C74D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1EDFE7C"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668902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Keukentextiel </w:t>
            </w:r>
          </w:p>
        </w:tc>
        <w:tc>
          <w:tcPr>
            <w:tcW w:w="4530" w:type="dxa"/>
            <w:tcBorders>
              <w:top w:val="single" w:sz="6" w:space="0" w:color="auto"/>
              <w:left w:val="single" w:sz="6" w:space="0" w:color="auto"/>
              <w:bottom w:val="single" w:sz="6" w:space="0" w:color="auto"/>
              <w:right w:val="single" w:sz="6" w:space="0" w:color="auto"/>
            </w:tcBorders>
            <w:hideMark/>
          </w:tcPr>
          <w:p w14:paraId="246F95E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Set van 4 (2 theedoeken, 2 keukendoeken) </w:t>
            </w:r>
          </w:p>
        </w:tc>
        <w:tc>
          <w:tcPr>
            <w:tcW w:w="1965" w:type="dxa"/>
            <w:tcBorders>
              <w:top w:val="single" w:sz="6" w:space="0" w:color="auto"/>
              <w:left w:val="single" w:sz="6" w:space="0" w:color="auto"/>
              <w:bottom w:val="single" w:sz="6" w:space="0" w:color="auto"/>
              <w:right w:val="single" w:sz="6" w:space="0" w:color="auto"/>
            </w:tcBorders>
            <w:hideMark/>
          </w:tcPr>
          <w:p w14:paraId="67D7192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69BDCE3E"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6248AFC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Afdruiprek </w:t>
            </w:r>
          </w:p>
        </w:tc>
        <w:tc>
          <w:tcPr>
            <w:tcW w:w="4530" w:type="dxa"/>
            <w:tcBorders>
              <w:top w:val="single" w:sz="6" w:space="0" w:color="auto"/>
              <w:left w:val="single" w:sz="6" w:space="0" w:color="auto"/>
              <w:bottom w:val="single" w:sz="6" w:space="0" w:color="auto"/>
              <w:right w:val="single" w:sz="6" w:space="0" w:color="auto"/>
            </w:tcBorders>
            <w:hideMark/>
          </w:tcPr>
          <w:p w14:paraId="198CC2E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481F098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319E1BE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2"/>
        <w:gridCol w:w="4515"/>
        <w:gridCol w:w="1963"/>
      </w:tblGrid>
      <w:tr w:rsidR="00486DC4" w:rsidRPr="00486DC4" w14:paraId="7DA204EE"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A2598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Badkamer</w:t>
            </w:r>
            <w:r w:rsidRPr="00486DC4">
              <w:rPr>
                <w:rFonts w:ascii="Tw Cen MT" w:eastAsia="Tw Cen MT" w:hAnsi="Tw Cen MT" w:cs="Times New Roman"/>
                <w:kern w:val="0"/>
                <w:szCs w:val="24"/>
                <w14:ligatures w14:val="none"/>
              </w:rPr>
              <w:t> </w:t>
            </w:r>
          </w:p>
        </w:tc>
        <w:tc>
          <w:tcPr>
            <w:tcW w:w="4530" w:type="dxa"/>
            <w:tcBorders>
              <w:top w:val="single" w:sz="6" w:space="0" w:color="auto"/>
              <w:left w:val="single" w:sz="6" w:space="0" w:color="auto"/>
              <w:bottom w:val="single" w:sz="6" w:space="0" w:color="auto"/>
              <w:right w:val="single" w:sz="6" w:space="0" w:color="auto"/>
            </w:tcBorders>
            <w:hideMark/>
          </w:tcPr>
          <w:p w14:paraId="045117E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Aantal</w:t>
            </w:r>
            <w:r w:rsidRPr="00486DC4">
              <w:rPr>
                <w:rFonts w:ascii="Tw Cen MT" w:eastAsia="Tw Cen MT" w:hAnsi="Tw Cen MT" w:cs="Times New Roman"/>
                <w:kern w:val="0"/>
                <w:szCs w:val="24"/>
                <w14:ligatures w14:val="none"/>
              </w:rPr>
              <w:t> </w:t>
            </w:r>
          </w:p>
        </w:tc>
        <w:tc>
          <w:tcPr>
            <w:tcW w:w="1965" w:type="dxa"/>
            <w:tcBorders>
              <w:top w:val="single" w:sz="6" w:space="0" w:color="auto"/>
              <w:left w:val="single" w:sz="6" w:space="0" w:color="auto"/>
              <w:bottom w:val="single" w:sz="6" w:space="0" w:color="auto"/>
              <w:right w:val="single" w:sz="6" w:space="0" w:color="auto"/>
            </w:tcBorders>
            <w:hideMark/>
          </w:tcPr>
          <w:p w14:paraId="360F224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Opmerkingen </w:t>
            </w:r>
            <w:r w:rsidRPr="00486DC4">
              <w:rPr>
                <w:rFonts w:ascii="Tw Cen MT" w:eastAsia="Tw Cen MT" w:hAnsi="Tw Cen MT" w:cs="Times New Roman"/>
                <w:kern w:val="0"/>
                <w:szCs w:val="24"/>
                <w14:ligatures w14:val="none"/>
              </w:rPr>
              <w:t> </w:t>
            </w:r>
          </w:p>
        </w:tc>
      </w:tr>
      <w:tr w:rsidR="00486DC4" w:rsidRPr="00486DC4" w14:paraId="3A17AA46"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BA41F3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Wasrek </w:t>
            </w:r>
          </w:p>
        </w:tc>
        <w:tc>
          <w:tcPr>
            <w:tcW w:w="4530" w:type="dxa"/>
            <w:tcBorders>
              <w:top w:val="single" w:sz="6" w:space="0" w:color="auto"/>
              <w:left w:val="single" w:sz="6" w:space="0" w:color="auto"/>
              <w:bottom w:val="single" w:sz="6" w:space="0" w:color="auto"/>
              <w:right w:val="single" w:sz="6" w:space="0" w:color="auto"/>
            </w:tcBorders>
            <w:hideMark/>
          </w:tcPr>
          <w:p w14:paraId="724D50A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1B1CC75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53B610DC"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38EC013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Wasmand </w:t>
            </w:r>
          </w:p>
        </w:tc>
        <w:tc>
          <w:tcPr>
            <w:tcW w:w="4530" w:type="dxa"/>
            <w:tcBorders>
              <w:top w:val="single" w:sz="6" w:space="0" w:color="auto"/>
              <w:left w:val="single" w:sz="6" w:space="0" w:color="auto"/>
              <w:bottom w:val="single" w:sz="6" w:space="0" w:color="auto"/>
              <w:right w:val="single" w:sz="6" w:space="0" w:color="auto"/>
            </w:tcBorders>
            <w:hideMark/>
          </w:tcPr>
          <w:p w14:paraId="50F7874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430C8E2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1F2B6BF"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AB1A59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Wasknijpers </w:t>
            </w:r>
          </w:p>
        </w:tc>
        <w:tc>
          <w:tcPr>
            <w:tcW w:w="4530" w:type="dxa"/>
            <w:tcBorders>
              <w:top w:val="single" w:sz="6" w:space="0" w:color="auto"/>
              <w:left w:val="single" w:sz="6" w:space="0" w:color="auto"/>
              <w:bottom w:val="single" w:sz="6" w:space="0" w:color="auto"/>
              <w:right w:val="single" w:sz="6" w:space="0" w:color="auto"/>
            </w:tcBorders>
            <w:hideMark/>
          </w:tcPr>
          <w:p w14:paraId="5C2A20E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2 sets van 12 </w:t>
            </w:r>
          </w:p>
        </w:tc>
        <w:tc>
          <w:tcPr>
            <w:tcW w:w="1965" w:type="dxa"/>
            <w:tcBorders>
              <w:top w:val="single" w:sz="6" w:space="0" w:color="auto"/>
              <w:left w:val="single" w:sz="6" w:space="0" w:color="auto"/>
              <w:bottom w:val="single" w:sz="6" w:space="0" w:color="auto"/>
              <w:right w:val="single" w:sz="6" w:space="0" w:color="auto"/>
            </w:tcBorders>
            <w:hideMark/>
          </w:tcPr>
          <w:p w14:paraId="573D9E6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899E642"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759BBB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Handdoeken </w:t>
            </w:r>
          </w:p>
        </w:tc>
        <w:tc>
          <w:tcPr>
            <w:tcW w:w="4530" w:type="dxa"/>
            <w:tcBorders>
              <w:top w:val="single" w:sz="6" w:space="0" w:color="auto"/>
              <w:left w:val="single" w:sz="6" w:space="0" w:color="auto"/>
              <w:bottom w:val="single" w:sz="6" w:space="0" w:color="auto"/>
              <w:right w:val="single" w:sz="6" w:space="0" w:color="auto"/>
            </w:tcBorders>
            <w:hideMark/>
          </w:tcPr>
          <w:p w14:paraId="18833EE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7 stuks (70 x 140 cm) </w:t>
            </w:r>
          </w:p>
        </w:tc>
        <w:tc>
          <w:tcPr>
            <w:tcW w:w="1965" w:type="dxa"/>
            <w:tcBorders>
              <w:top w:val="single" w:sz="6" w:space="0" w:color="auto"/>
              <w:left w:val="single" w:sz="6" w:space="0" w:color="auto"/>
              <w:bottom w:val="single" w:sz="6" w:space="0" w:color="auto"/>
              <w:right w:val="single" w:sz="6" w:space="0" w:color="auto"/>
            </w:tcBorders>
            <w:hideMark/>
          </w:tcPr>
          <w:p w14:paraId="7E114BE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3382AB1E"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23703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lastRenderedPageBreak/>
              <w:t>Washandjes </w:t>
            </w:r>
          </w:p>
        </w:tc>
        <w:tc>
          <w:tcPr>
            <w:tcW w:w="4530" w:type="dxa"/>
            <w:tcBorders>
              <w:top w:val="single" w:sz="6" w:space="0" w:color="auto"/>
              <w:left w:val="single" w:sz="6" w:space="0" w:color="auto"/>
              <w:bottom w:val="single" w:sz="6" w:space="0" w:color="auto"/>
              <w:right w:val="single" w:sz="6" w:space="0" w:color="auto"/>
            </w:tcBorders>
            <w:hideMark/>
          </w:tcPr>
          <w:p w14:paraId="419563D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7 stuks </w:t>
            </w:r>
          </w:p>
        </w:tc>
        <w:tc>
          <w:tcPr>
            <w:tcW w:w="1965" w:type="dxa"/>
            <w:tcBorders>
              <w:top w:val="single" w:sz="6" w:space="0" w:color="auto"/>
              <w:left w:val="single" w:sz="6" w:space="0" w:color="auto"/>
              <w:bottom w:val="single" w:sz="6" w:space="0" w:color="auto"/>
              <w:right w:val="single" w:sz="6" w:space="0" w:color="auto"/>
            </w:tcBorders>
            <w:hideMark/>
          </w:tcPr>
          <w:p w14:paraId="1B2347B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1C91ED56"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EB78D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Douchegordijn </w:t>
            </w:r>
          </w:p>
        </w:tc>
        <w:tc>
          <w:tcPr>
            <w:tcW w:w="4530" w:type="dxa"/>
            <w:tcBorders>
              <w:top w:val="single" w:sz="6" w:space="0" w:color="auto"/>
              <w:left w:val="single" w:sz="6" w:space="0" w:color="auto"/>
              <w:bottom w:val="single" w:sz="6" w:space="0" w:color="auto"/>
              <w:right w:val="single" w:sz="6" w:space="0" w:color="auto"/>
            </w:tcBorders>
            <w:hideMark/>
          </w:tcPr>
          <w:p w14:paraId="02887D6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2 stuks </w:t>
            </w:r>
          </w:p>
        </w:tc>
        <w:tc>
          <w:tcPr>
            <w:tcW w:w="1965" w:type="dxa"/>
            <w:tcBorders>
              <w:top w:val="single" w:sz="6" w:space="0" w:color="auto"/>
              <w:left w:val="single" w:sz="6" w:space="0" w:color="auto"/>
              <w:bottom w:val="single" w:sz="6" w:space="0" w:color="auto"/>
              <w:right w:val="single" w:sz="6" w:space="0" w:color="auto"/>
            </w:tcBorders>
            <w:hideMark/>
          </w:tcPr>
          <w:p w14:paraId="493F4DA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323A302"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254AD08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Douchegordijnringen </w:t>
            </w:r>
          </w:p>
        </w:tc>
        <w:tc>
          <w:tcPr>
            <w:tcW w:w="4530" w:type="dxa"/>
            <w:tcBorders>
              <w:top w:val="single" w:sz="6" w:space="0" w:color="auto"/>
              <w:left w:val="single" w:sz="6" w:space="0" w:color="auto"/>
              <w:bottom w:val="single" w:sz="6" w:space="0" w:color="auto"/>
              <w:right w:val="single" w:sz="6" w:space="0" w:color="auto"/>
            </w:tcBorders>
            <w:hideMark/>
          </w:tcPr>
          <w:p w14:paraId="422EFED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2 sets </w:t>
            </w:r>
          </w:p>
        </w:tc>
        <w:tc>
          <w:tcPr>
            <w:tcW w:w="1965" w:type="dxa"/>
            <w:tcBorders>
              <w:top w:val="single" w:sz="6" w:space="0" w:color="auto"/>
              <w:left w:val="single" w:sz="6" w:space="0" w:color="auto"/>
              <w:bottom w:val="single" w:sz="6" w:space="0" w:color="auto"/>
              <w:right w:val="single" w:sz="6" w:space="0" w:color="auto"/>
            </w:tcBorders>
            <w:hideMark/>
          </w:tcPr>
          <w:p w14:paraId="1FF4887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398E581B"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931478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Toiletborstel </w:t>
            </w:r>
          </w:p>
        </w:tc>
        <w:tc>
          <w:tcPr>
            <w:tcW w:w="4530" w:type="dxa"/>
            <w:tcBorders>
              <w:top w:val="single" w:sz="6" w:space="0" w:color="auto"/>
              <w:left w:val="single" w:sz="6" w:space="0" w:color="auto"/>
              <w:bottom w:val="single" w:sz="6" w:space="0" w:color="auto"/>
              <w:right w:val="single" w:sz="6" w:space="0" w:color="auto"/>
            </w:tcBorders>
            <w:hideMark/>
          </w:tcPr>
          <w:p w14:paraId="42923B5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w:t>
            </w:r>
          </w:p>
        </w:tc>
        <w:tc>
          <w:tcPr>
            <w:tcW w:w="1965" w:type="dxa"/>
            <w:tcBorders>
              <w:top w:val="single" w:sz="6" w:space="0" w:color="auto"/>
              <w:left w:val="single" w:sz="6" w:space="0" w:color="auto"/>
              <w:bottom w:val="single" w:sz="6" w:space="0" w:color="auto"/>
              <w:right w:val="single" w:sz="6" w:space="0" w:color="auto"/>
            </w:tcBorders>
            <w:hideMark/>
          </w:tcPr>
          <w:p w14:paraId="7EFC8BD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24D6CDE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4518"/>
        <w:gridCol w:w="1963"/>
      </w:tblGrid>
      <w:tr w:rsidR="00486DC4" w:rsidRPr="00486DC4" w14:paraId="4EBC61BB"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5FA6562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Hal/entree</w:t>
            </w:r>
            <w:r w:rsidRPr="00486DC4">
              <w:rPr>
                <w:rFonts w:ascii="Tw Cen MT" w:eastAsia="Tw Cen MT" w:hAnsi="Tw Cen MT" w:cs="Times New Roman"/>
                <w:kern w:val="0"/>
                <w:szCs w:val="24"/>
                <w14:ligatures w14:val="none"/>
              </w:rPr>
              <w:t> </w:t>
            </w:r>
          </w:p>
        </w:tc>
        <w:tc>
          <w:tcPr>
            <w:tcW w:w="4530" w:type="dxa"/>
            <w:tcBorders>
              <w:top w:val="single" w:sz="6" w:space="0" w:color="auto"/>
              <w:left w:val="single" w:sz="6" w:space="0" w:color="auto"/>
              <w:bottom w:val="single" w:sz="6" w:space="0" w:color="auto"/>
              <w:right w:val="single" w:sz="6" w:space="0" w:color="auto"/>
            </w:tcBorders>
            <w:hideMark/>
          </w:tcPr>
          <w:p w14:paraId="0B43452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Aantal</w:t>
            </w:r>
            <w:r w:rsidRPr="00486DC4">
              <w:rPr>
                <w:rFonts w:ascii="Tw Cen MT" w:eastAsia="Tw Cen MT" w:hAnsi="Tw Cen MT" w:cs="Times New Roman"/>
                <w:kern w:val="0"/>
                <w:szCs w:val="24"/>
                <w14:ligatures w14:val="none"/>
              </w:rPr>
              <w:t> </w:t>
            </w:r>
          </w:p>
        </w:tc>
        <w:tc>
          <w:tcPr>
            <w:tcW w:w="1965" w:type="dxa"/>
            <w:tcBorders>
              <w:top w:val="single" w:sz="6" w:space="0" w:color="auto"/>
              <w:left w:val="single" w:sz="6" w:space="0" w:color="auto"/>
              <w:bottom w:val="single" w:sz="6" w:space="0" w:color="auto"/>
              <w:right w:val="single" w:sz="6" w:space="0" w:color="auto"/>
            </w:tcBorders>
            <w:hideMark/>
          </w:tcPr>
          <w:p w14:paraId="2EC1754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Opmerkingen </w:t>
            </w:r>
            <w:r w:rsidRPr="00486DC4">
              <w:rPr>
                <w:rFonts w:ascii="Tw Cen MT" w:eastAsia="Tw Cen MT" w:hAnsi="Tw Cen MT" w:cs="Times New Roman"/>
                <w:kern w:val="0"/>
                <w:szCs w:val="24"/>
                <w14:ligatures w14:val="none"/>
              </w:rPr>
              <w:t> </w:t>
            </w:r>
          </w:p>
        </w:tc>
      </w:tr>
      <w:tr w:rsidR="00486DC4" w:rsidRPr="00486DC4" w14:paraId="10B1B848" w14:textId="77777777" w:rsidTr="007C5FF9">
        <w:trPr>
          <w:trHeight w:val="300"/>
        </w:trPr>
        <w:tc>
          <w:tcPr>
            <w:tcW w:w="2535" w:type="dxa"/>
            <w:tcBorders>
              <w:top w:val="single" w:sz="6" w:space="0" w:color="auto"/>
              <w:left w:val="single" w:sz="6" w:space="0" w:color="auto"/>
              <w:bottom w:val="single" w:sz="6" w:space="0" w:color="auto"/>
              <w:right w:val="single" w:sz="6" w:space="0" w:color="auto"/>
            </w:tcBorders>
            <w:hideMark/>
          </w:tcPr>
          <w:p w14:paraId="2BFE2D5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Kapstok </w:t>
            </w:r>
          </w:p>
        </w:tc>
        <w:tc>
          <w:tcPr>
            <w:tcW w:w="4530" w:type="dxa"/>
            <w:tcBorders>
              <w:top w:val="single" w:sz="6" w:space="0" w:color="auto"/>
              <w:left w:val="single" w:sz="6" w:space="0" w:color="auto"/>
              <w:bottom w:val="single" w:sz="6" w:space="0" w:color="auto"/>
              <w:right w:val="single" w:sz="6" w:space="0" w:color="auto"/>
            </w:tcBorders>
            <w:hideMark/>
          </w:tcPr>
          <w:p w14:paraId="511DED0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1 stuk (muurbevestiging) </w:t>
            </w:r>
          </w:p>
        </w:tc>
        <w:tc>
          <w:tcPr>
            <w:tcW w:w="1965" w:type="dxa"/>
            <w:tcBorders>
              <w:top w:val="single" w:sz="6" w:space="0" w:color="auto"/>
              <w:left w:val="single" w:sz="6" w:space="0" w:color="auto"/>
              <w:bottom w:val="single" w:sz="6" w:space="0" w:color="auto"/>
              <w:right w:val="single" w:sz="6" w:space="0" w:color="auto"/>
            </w:tcBorders>
            <w:hideMark/>
          </w:tcPr>
          <w:p w14:paraId="041ABC2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0CF762E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0999C2A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6ACC99B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4631EBA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042A4E5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WENSELIJKE INVENTARISLIJST – WAT IS ER NODIG?</w:t>
      </w:r>
      <w:r w:rsidRPr="00486DC4">
        <w:rPr>
          <w:rFonts w:ascii="Tw Cen MT" w:eastAsia="Tw Cen MT" w:hAnsi="Tw Cen MT" w:cs="Times New Roman"/>
          <w:kern w:val="0"/>
          <w:szCs w:val="24"/>
          <w14:ligatures w14:val="none"/>
        </w:rPr>
        <w:t> </w:t>
      </w:r>
    </w:p>
    <w:p w14:paraId="660C564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02574A4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Woonkamer</w:t>
      </w: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3170"/>
        <w:gridCol w:w="1782"/>
        <w:gridCol w:w="1663"/>
      </w:tblGrid>
      <w:tr w:rsidR="00486DC4" w:rsidRPr="00486DC4" w14:paraId="1A913C48"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69CA114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Omschrijving</w:t>
            </w: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80608E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Formaat, kleur e.d.</w:t>
            </w: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6A900ED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Leverancier</w:t>
            </w: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395F2D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Prijs </w:t>
            </w:r>
            <w:proofErr w:type="spellStart"/>
            <w:r w:rsidRPr="00486DC4">
              <w:rPr>
                <w:rFonts w:ascii="Tw Cen MT" w:eastAsia="Tw Cen MT" w:hAnsi="Tw Cen MT" w:cs="Times New Roman"/>
                <w:b/>
                <w:bCs/>
                <w:kern w:val="0"/>
                <w:szCs w:val="24"/>
                <w14:ligatures w14:val="none"/>
              </w:rPr>
              <w:t>incl</w:t>
            </w:r>
            <w:proofErr w:type="spellEnd"/>
            <w:r w:rsidRPr="00486DC4">
              <w:rPr>
                <w:rFonts w:ascii="Tw Cen MT" w:eastAsia="Tw Cen MT" w:hAnsi="Tw Cen MT" w:cs="Times New Roman"/>
                <w:b/>
                <w:bCs/>
                <w:kern w:val="0"/>
                <w:szCs w:val="24"/>
                <w14:ligatures w14:val="none"/>
              </w:rPr>
              <w:t> btw</w:t>
            </w:r>
            <w:r w:rsidRPr="00486DC4">
              <w:rPr>
                <w:rFonts w:ascii="Tw Cen MT" w:eastAsia="Tw Cen MT" w:hAnsi="Tw Cen MT" w:cs="Times New Roman"/>
                <w:kern w:val="0"/>
                <w:szCs w:val="24"/>
                <w14:ligatures w14:val="none"/>
              </w:rPr>
              <w:t> </w:t>
            </w:r>
          </w:p>
        </w:tc>
      </w:tr>
      <w:tr w:rsidR="00486DC4" w:rsidRPr="00486DC4" w14:paraId="6E336171"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50C24F6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496CF39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3C8D0A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79F95B6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99A63DE"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2E17B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750EEC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6E5D2B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9D2733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E0A0C3F"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02F5E43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2E3FC32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F2F88F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DA640A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B16E950"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5284A9B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466FFA1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0D9528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C40555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5B82096"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09015B7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41E769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6FB8459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0B52775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CD5C5AB"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33C7033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74D438F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0C9A349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2E0958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A7C58B1"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0D189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5175798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2C30E2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001A74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8541D52"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1F6353B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408F966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F88ED9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30F985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3DF592D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110F9AA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Keuken</w:t>
      </w: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3170"/>
        <w:gridCol w:w="1782"/>
        <w:gridCol w:w="1663"/>
      </w:tblGrid>
      <w:tr w:rsidR="00486DC4" w:rsidRPr="00486DC4" w14:paraId="6CD67ED5"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1EACA9E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Omschrijving</w:t>
            </w: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60FE9CF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Formaat, kleur e.d.</w:t>
            </w: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2D99E3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Leverancier</w:t>
            </w: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1971A3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Prijs </w:t>
            </w:r>
            <w:proofErr w:type="spellStart"/>
            <w:r w:rsidRPr="00486DC4">
              <w:rPr>
                <w:rFonts w:ascii="Tw Cen MT" w:eastAsia="Tw Cen MT" w:hAnsi="Tw Cen MT" w:cs="Times New Roman"/>
                <w:b/>
                <w:bCs/>
                <w:kern w:val="0"/>
                <w:szCs w:val="24"/>
                <w14:ligatures w14:val="none"/>
              </w:rPr>
              <w:t>incl</w:t>
            </w:r>
            <w:proofErr w:type="spellEnd"/>
            <w:r w:rsidRPr="00486DC4">
              <w:rPr>
                <w:rFonts w:ascii="Tw Cen MT" w:eastAsia="Tw Cen MT" w:hAnsi="Tw Cen MT" w:cs="Times New Roman"/>
                <w:b/>
                <w:bCs/>
                <w:kern w:val="0"/>
                <w:szCs w:val="24"/>
                <w14:ligatures w14:val="none"/>
              </w:rPr>
              <w:t> btw</w:t>
            </w:r>
            <w:r w:rsidRPr="00486DC4">
              <w:rPr>
                <w:rFonts w:ascii="Tw Cen MT" w:eastAsia="Tw Cen MT" w:hAnsi="Tw Cen MT" w:cs="Times New Roman"/>
                <w:kern w:val="0"/>
                <w:szCs w:val="24"/>
                <w14:ligatures w14:val="none"/>
              </w:rPr>
              <w:t> </w:t>
            </w:r>
          </w:p>
        </w:tc>
      </w:tr>
      <w:tr w:rsidR="00486DC4" w:rsidRPr="00486DC4" w14:paraId="2782AE3E"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7BCCA81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7558633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AE373D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62DF31B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4C27F22"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5B6350E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C2443C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66480AA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74CE2DD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879DF8F"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5493FAF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4C0FB7B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1208979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6EAD469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1DFC0E94"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682163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79A13D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CF8083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260933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6B981391"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69C811B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B5B898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1B875F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5C92176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611A21F8"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433A36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C0F83E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A43E93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A56DAF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F65D6D7"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2961FC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44EED3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2EF267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BA40BC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47EA1CC"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00F003B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2CB8F6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6480E1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550B6B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3911F55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00FE3EA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Badkamer</w:t>
      </w: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3170"/>
        <w:gridCol w:w="1782"/>
        <w:gridCol w:w="1663"/>
      </w:tblGrid>
      <w:tr w:rsidR="00486DC4" w:rsidRPr="00486DC4" w14:paraId="13D1E42F"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34B69F6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Omschrijving</w:t>
            </w: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5D0D18B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Formaat, kleur e.d.</w:t>
            </w: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A7B017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Leverancier</w:t>
            </w: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BF3D22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Prijs </w:t>
            </w:r>
            <w:proofErr w:type="spellStart"/>
            <w:r w:rsidRPr="00486DC4">
              <w:rPr>
                <w:rFonts w:ascii="Tw Cen MT" w:eastAsia="Tw Cen MT" w:hAnsi="Tw Cen MT" w:cs="Times New Roman"/>
                <w:b/>
                <w:bCs/>
                <w:kern w:val="0"/>
                <w:szCs w:val="24"/>
                <w14:ligatures w14:val="none"/>
              </w:rPr>
              <w:t>incl</w:t>
            </w:r>
            <w:proofErr w:type="spellEnd"/>
            <w:r w:rsidRPr="00486DC4">
              <w:rPr>
                <w:rFonts w:ascii="Tw Cen MT" w:eastAsia="Tw Cen MT" w:hAnsi="Tw Cen MT" w:cs="Times New Roman"/>
                <w:b/>
                <w:bCs/>
                <w:kern w:val="0"/>
                <w:szCs w:val="24"/>
                <w14:ligatures w14:val="none"/>
              </w:rPr>
              <w:t> btw</w:t>
            </w:r>
            <w:r w:rsidRPr="00486DC4">
              <w:rPr>
                <w:rFonts w:ascii="Tw Cen MT" w:eastAsia="Tw Cen MT" w:hAnsi="Tw Cen MT" w:cs="Times New Roman"/>
                <w:kern w:val="0"/>
                <w:szCs w:val="24"/>
                <w14:ligatures w14:val="none"/>
              </w:rPr>
              <w:t> </w:t>
            </w:r>
          </w:p>
        </w:tc>
      </w:tr>
      <w:tr w:rsidR="00486DC4" w:rsidRPr="00486DC4" w14:paraId="366F140A"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762B938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0C75B3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B03173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409F32D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5F4EA4C"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5E608F9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972348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6D57001A"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DABE17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4F4D8FB6"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1FCD203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B59466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AEDC8C3"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F3BAC4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152B8596"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6D8F2A7B"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285DAA1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C5231E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6851620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311BDB96"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1B07E7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2AEFA2A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640705C"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3123450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854FC70"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14C3CC4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67FAD6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B2B654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AD995C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292D534"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6F65578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DDB1C2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9D2C1E0"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564AEC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7609E07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p w14:paraId="76E365A5" w14:textId="77777777" w:rsidR="00486DC4" w:rsidRDefault="00486DC4" w:rsidP="00486DC4">
      <w:pPr>
        <w:spacing w:after="0" w:line="260" w:lineRule="atLeast"/>
        <w:rPr>
          <w:rFonts w:ascii="Tw Cen MT" w:eastAsia="Tw Cen MT" w:hAnsi="Tw Cen MT" w:cs="Times New Roman"/>
          <w:b/>
          <w:bCs/>
          <w:kern w:val="0"/>
          <w:szCs w:val="24"/>
          <w14:ligatures w14:val="none"/>
        </w:rPr>
      </w:pPr>
    </w:p>
    <w:p w14:paraId="73F608E1" w14:textId="45F8DA81"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lastRenderedPageBreak/>
        <w:t>Overig</w:t>
      </w:r>
      <w:r w:rsidRPr="00486DC4">
        <w:rPr>
          <w:rFonts w:ascii="Tw Cen MT" w:eastAsia="Tw Cen MT" w:hAnsi="Tw Cen MT" w:cs="Times New Roman"/>
          <w:kern w:val="0"/>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3170"/>
        <w:gridCol w:w="1782"/>
        <w:gridCol w:w="1663"/>
      </w:tblGrid>
      <w:tr w:rsidR="00486DC4" w:rsidRPr="00486DC4" w14:paraId="6C40A250"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0BF881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Omschrijving</w:t>
            </w: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ED59B6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Formaat, kleur e.d.</w:t>
            </w: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3B864BD"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Leverancier</w:t>
            </w: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43FD6CB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b/>
                <w:bCs/>
                <w:kern w:val="0"/>
                <w:szCs w:val="24"/>
                <w14:ligatures w14:val="none"/>
              </w:rPr>
              <w:t>Prijs </w:t>
            </w:r>
            <w:proofErr w:type="spellStart"/>
            <w:r w:rsidRPr="00486DC4">
              <w:rPr>
                <w:rFonts w:ascii="Tw Cen MT" w:eastAsia="Tw Cen MT" w:hAnsi="Tw Cen MT" w:cs="Times New Roman"/>
                <w:b/>
                <w:bCs/>
                <w:kern w:val="0"/>
                <w:szCs w:val="24"/>
                <w14:ligatures w14:val="none"/>
              </w:rPr>
              <w:t>incl</w:t>
            </w:r>
            <w:proofErr w:type="spellEnd"/>
            <w:r w:rsidRPr="00486DC4">
              <w:rPr>
                <w:rFonts w:ascii="Tw Cen MT" w:eastAsia="Tw Cen MT" w:hAnsi="Tw Cen MT" w:cs="Times New Roman"/>
                <w:b/>
                <w:bCs/>
                <w:kern w:val="0"/>
                <w:szCs w:val="24"/>
                <w14:ligatures w14:val="none"/>
              </w:rPr>
              <w:t> btw</w:t>
            </w:r>
            <w:r w:rsidRPr="00486DC4">
              <w:rPr>
                <w:rFonts w:ascii="Tw Cen MT" w:eastAsia="Tw Cen MT" w:hAnsi="Tw Cen MT" w:cs="Times New Roman"/>
                <w:kern w:val="0"/>
                <w:szCs w:val="24"/>
                <w14:ligatures w14:val="none"/>
              </w:rPr>
              <w:t> </w:t>
            </w:r>
          </w:p>
        </w:tc>
      </w:tr>
      <w:tr w:rsidR="00486DC4" w:rsidRPr="00486DC4" w14:paraId="2062BC2D"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069FBE3E"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95208A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1B227DA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53B5619"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787EEFE3"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06D9BB9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69FDDD3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B1BF5D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0AB262A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1CB45671"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38C5CE2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17827D38"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040A9906"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59D403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2C54BACC"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D650132"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36EBB45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0B71DA34"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29CCAEA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r w:rsidR="00486DC4" w:rsidRPr="00486DC4" w14:paraId="0A155DE0" w14:textId="77777777" w:rsidTr="007C5FF9">
        <w:trPr>
          <w:trHeight w:val="300"/>
        </w:trPr>
        <w:tc>
          <w:tcPr>
            <w:tcW w:w="2400" w:type="dxa"/>
            <w:tcBorders>
              <w:top w:val="single" w:sz="6" w:space="0" w:color="auto"/>
              <w:left w:val="single" w:sz="6" w:space="0" w:color="auto"/>
              <w:bottom w:val="single" w:sz="6" w:space="0" w:color="auto"/>
              <w:right w:val="single" w:sz="6" w:space="0" w:color="auto"/>
            </w:tcBorders>
            <w:hideMark/>
          </w:tcPr>
          <w:p w14:paraId="498EE931"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3180" w:type="dxa"/>
            <w:tcBorders>
              <w:top w:val="single" w:sz="6" w:space="0" w:color="auto"/>
              <w:left w:val="single" w:sz="6" w:space="0" w:color="auto"/>
              <w:bottom w:val="single" w:sz="6" w:space="0" w:color="auto"/>
              <w:right w:val="single" w:sz="6" w:space="0" w:color="auto"/>
            </w:tcBorders>
            <w:hideMark/>
          </w:tcPr>
          <w:p w14:paraId="0A94E8C7"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0DB2C3F5"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1E14412F" w14:textId="77777777" w:rsidR="00486DC4" w:rsidRPr="00486DC4" w:rsidRDefault="00486DC4" w:rsidP="00486DC4">
            <w:pPr>
              <w:spacing w:after="0" w:line="260" w:lineRule="atLeast"/>
              <w:rPr>
                <w:rFonts w:ascii="Tw Cen MT" w:eastAsia="Tw Cen MT" w:hAnsi="Tw Cen MT" w:cs="Times New Roman"/>
                <w:kern w:val="0"/>
                <w:szCs w:val="24"/>
                <w14:ligatures w14:val="none"/>
              </w:rPr>
            </w:pPr>
            <w:r w:rsidRPr="00486DC4">
              <w:rPr>
                <w:rFonts w:ascii="Tw Cen MT" w:eastAsia="Tw Cen MT" w:hAnsi="Tw Cen MT" w:cs="Times New Roman"/>
                <w:kern w:val="0"/>
                <w:szCs w:val="24"/>
                <w14:ligatures w14:val="none"/>
              </w:rPr>
              <w:t> </w:t>
            </w:r>
          </w:p>
        </w:tc>
      </w:tr>
    </w:tbl>
    <w:p w14:paraId="04417DF4" w14:textId="77777777" w:rsidR="00477B31" w:rsidRDefault="00477B31"/>
    <w:sectPr w:rsidR="00477B31" w:rsidSect="00486DC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7B1C" w14:textId="77777777" w:rsidR="00486DC4" w:rsidRDefault="00486DC4" w:rsidP="00486DC4">
      <w:pPr>
        <w:spacing w:after="0" w:line="240" w:lineRule="auto"/>
      </w:pPr>
      <w:r>
        <w:separator/>
      </w:r>
    </w:p>
  </w:endnote>
  <w:endnote w:type="continuationSeparator" w:id="0">
    <w:p w14:paraId="36BFC7AD" w14:textId="77777777" w:rsidR="00486DC4" w:rsidRDefault="00486DC4" w:rsidP="0048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EB79" w14:textId="77777777" w:rsidR="00486DC4" w:rsidRDefault="00486DC4" w:rsidP="00486DC4">
      <w:pPr>
        <w:spacing w:after="0" w:line="240" w:lineRule="auto"/>
      </w:pPr>
      <w:r>
        <w:separator/>
      </w:r>
    </w:p>
  </w:footnote>
  <w:footnote w:type="continuationSeparator" w:id="0">
    <w:p w14:paraId="3FB0D007" w14:textId="77777777" w:rsidR="00486DC4" w:rsidRDefault="00486DC4" w:rsidP="00486D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C4"/>
    <w:rsid w:val="002C16B0"/>
    <w:rsid w:val="003B0342"/>
    <w:rsid w:val="0044583B"/>
    <w:rsid w:val="00477B31"/>
    <w:rsid w:val="00486DC4"/>
    <w:rsid w:val="005E0398"/>
    <w:rsid w:val="00606582"/>
    <w:rsid w:val="008D6033"/>
    <w:rsid w:val="009335C0"/>
    <w:rsid w:val="009A59CA"/>
    <w:rsid w:val="00A3489F"/>
    <w:rsid w:val="00BB1832"/>
    <w:rsid w:val="00C31348"/>
    <w:rsid w:val="00D87ABA"/>
    <w:rsid w:val="00EB09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6E88"/>
  <w15:chartTrackingRefBased/>
  <w15:docId w15:val="{E0A3C3C1-548B-44E9-B3D0-FB829F21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6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6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6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6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6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6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6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6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6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6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6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6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6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6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DC4"/>
    <w:rPr>
      <w:rFonts w:eastAsiaTheme="majorEastAsia" w:cstheme="majorBidi"/>
      <w:color w:val="272727" w:themeColor="text1" w:themeTint="D8"/>
    </w:rPr>
  </w:style>
  <w:style w:type="paragraph" w:styleId="Titel">
    <w:name w:val="Title"/>
    <w:basedOn w:val="Standaard"/>
    <w:next w:val="Standaard"/>
    <w:link w:val="TitelChar"/>
    <w:uiPriority w:val="10"/>
    <w:qFormat/>
    <w:rsid w:val="00486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DC4"/>
    <w:rPr>
      <w:i/>
      <w:iCs/>
      <w:color w:val="404040" w:themeColor="text1" w:themeTint="BF"/>
    </w:rPr>
  </w:style>
  <w:style w:type="paragraph" w:styleId="Lijstalinea">
    <w:name w:val="List Paragraph"/>
    <w:basedOn w:val="Standaard"/>
    <w:uiPriority w:val="34"/>
    <w:qFormat/>
    <w:rsid w:val="00486DC4"/>
    <w:pPr>
      <w:ind w:left="720"/>
      <w:contextualSpacing/>
    </w:pPr>
  </w:style>
  <w:style w:type="character" w:styleId="Intensievebenadrukking">
    <w:name w:val="Intense Emphasis"/>
    <w:basedOn w:val="Standaardalinea-lettertype"/>
    <w:uiPriority w:val="21"/>
    <w:qFormat/>
    <w:rsid w:val="00486DC4"/>
    <w:rPr>
      <w:i/>
      <w:iCs/>
      <w:color w:val="0F4761" w:themeColor="accent1" w:themeShade="BF"/>
    </w:rPr>
  </w:style>
  <w:style w:type="paragraph" w:styleId="Duidelijkcitaat">
    <w:name w:val="Intense Quote"/>
    <w:basedOn w:val="Standaard"/>
    <w:next w:val="Standaard"/>
    <w:link w:val="DuidelijkcitaatChar"/>
    <w:uiPriority w:val="30"/>
    <w:qFormat/>
    <w:rsid w:val="00486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6DC4"/>
    <w:rPr>
      <w:i/>
      <w:iCs/>
      <w:color w:val="0F4761" w:themeColor="accent1" w:themeShade="BF"/>
    </w:rPr>
  </w:style>
  <w:style w:type="character" w:styleId="Intensieveverwijzing">
    <w:name w:val="Intense Reference"/>
    <w:basedOn w:val="Standaardalinea-lettertype"/>
    <w:uiPriority w:val="32"/>
    <w:qFormat/>
    <w:rsid w:val="00486DC4"/>
    <w:rPr>
      <w:b/>
      <w:bCs/>
      <w:smallCaps/>
      <w:color w:val="0F4761" w:themeColor="accent1" w:themeShade="BF"/>
      <w:spacing w:val="5"/>
    </w:rPr>
  </w:style>
  <w:style w:type="paragraph" w:styleId="Koptekst">
    <w:name w:val="header"/>
    <w:basedOn w:val="Standaard"/>
    <w:link w:val="KoptekstChar"/>
    <w:uiPriority w:val="99"/>
    <w:unhideWhenUsed/>
    <w:rsid w:val="00486DC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86DC4"/>
  </w:style>
  <w:style w:type="paragraph" w:styleId="Voettekst">
    <w:name w:val="footer"/>
    <w:basedOn w:val="Standaard"/>
    <w:link w:val="VoettekstChar"/>
    <w:uiPriority w:val="99"/>
    <w:unhideWhenUsed/>
    <w:rsid w:val="00486DC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8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3D1EDF568714895B9B298E099949F" ma:contentTypeVersion="19" ma:contentTypeDescription="Een nieuw document maken." ma:contentTypeScope="" ma:versionID="d776a0cb7854eeec6c83660cf40b8f75">
  <xsd:schema xmlns:xsd="http://www.w3.org/2001/XMLSchema" xmlns:xs="http://www.w3.org/2001/XMLSchema" xmlns:p="http://schemas.microsoft.com/office/2006/metadata/properties" xmlns:ns2="d30ab765-94c3-4fee-89dd-24b94f14d287" xmlns:ns3="a66ef3c5-d50d-4d88-8fe0-5d8461bf7b72" targetNamespace="http://schemas.microsoft.com/office/2006/metadata/properties" ma:root="true" ma:fieldsID="04460b942b0c74bdbfba2e2383320022" ns2:_="" ns3:_="">
    <xsd:import namespace="d30ab765-94c3-4fee-89dd-24b94f14d287"/>
    <xsd:import namespace="a66ef3c5-d50d-4d88-8fe0-5d8461bf7b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b765-94c3-4fee-89dd-24b94f14d2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d20d159-4677-4dcf-bb1d-614b315ad107}" ma:internalName="TaxCatchAll" ma:showField="CatchAllData" ma:web="d30ab765-94c3-4fee-89dd-24b94f14d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6ef3c5-d50d-4d88-8fe0-5d8461bf7b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cca49dc-4340-4beb-93ef-77630a90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ef3c5-d50d-4d88-8fe0-5d8461bf7b72">
      <Terms xmlns="http://schemas.microsoft.com/office/infopath/2007/PartnerControls"/>
    </lcf76f155ced4ddcb4097134ff3c332f>
    <TaxCatchAll xmlns="d30ab765-94c3-4fee-89dd-24b94f14d287" xsi:nil="true"/>
  </documentManagement>
</p:properties>
</file>

<file path=customXml/itemProps1.xml><?xml version="1.0" encoding="utf-8"?>
<ds:datastoreItem xmlns:ds="http://schemas.openxmlformats.org/officeDocument/2006/customXml" ds:itemID="{6494343D-3C50-4784-983A-104699B3E2A9}"/>
</file>

<file path=customXml/itemProps2.xml><?xml version="1.0" encoding="utf-8"?>
<ds:datastoreItem xmlns:ds="http://schemas.openxmlformats.org/officeDocument/2006/customXml" ds:itemID="{4FA33095-6237-4D20-A80C-C1616C81504A}"/>
</file>

<file path=customXml/itemProps3.xml><?xml version="1.0" encoding="utf-8"?>
<ds:datastoreItem xmlns:ds="http://schemas.openxmlformats.org/officeDocument/2006/customXml" ds:itemID="{339D79EC-B730-4C99-9DB6-0CDFE344C7E6}"/>
</file>

<file path=docProps/app.xml><?xml version="1.0" encoding="utf-8"?>
<Properties xmlns="http://schemas.openxmlformats.org/officeDocument/2006/extended-properties" xmlns:vt="http://schemas.openxmlformats.org/officeDocument/2006/docPropsVTypes">
  <Template>Normal</Template>
  <TotalTime>4</TotalTime>
  <Pages>4</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Rijn, Annelies van (PHEG - LUMC)</dc:creator>
  <cp:keywords/>
  <dc:description/>
  <cp:lastModifiedBy>Rijn, Annelies van (PHEG - LUMC)</cp:lastModifiedBy>
  <cp:revision>3</cp:revision>
  <dcterms:created xsi:type="dcterms:W3CDTF">2026-05-18T14:46:00Z</dcterms:created>
  <dcterms:modified xsi:type="dcterms:W3CDTF">2026-06-08T06:23:00Z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0x0101005743D1EDF568714895B9B298E099949F</vt:lpwstr>
  </property>
</Properties>
</file>